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F4CEB">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F4CE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F4CEB">
            <w:pPr>
              <w:spacing w:before="120"/>
              <w:jc w:val="center"/>
            </w:pPr>
            <w:r>
              <w:t xml:space="preserve">Số: </w:t>
            </w:r>
            <w:bookmarkStart w:id="0" w:name="_GoBack"/>
            <w:r>
              <w:t>50/NQ-CP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F4CEB">
            <w:pPr>
              <w:spacing w:before="120"/>
              <w:jc w:val="right"/>
            </w:pPr>
            <w:r>
              <w:rPr>
                <w:i/>
                <w:iCs/>
              </w:rPr>
              <w:t>Hà Nội, ngày 08 tháng 4 năm 2023</w:t>
            </w:r>
          </w:p>
        </w:tc>
      </w:tr>
    </w:tbl>
    <w:p w:rsidR="00000000" w:rsidRDefault="00FF4CEB">
      <w:pPr>
        <w:spacing w:before="120" w:after="280" w:afterAutospacing="1"/>
      </w:pPr>
      <w:r>
        <w:t> </w:t>
      </w:r>
    </w:p>
    <w:p w:rsidR="00000000" w:rsidRDefault="00FF4CEB">
      <w:pPr>
        <w:spacing w:before="120" w:after="280" w:afterAutospacing="1"/>
        <w:jc w:val="center"/>
      </w:pPr>
      <w:bookmarkStart w:id="1" w:name="loai_1"/>
      <w:r>
        <w:rPr>
          <w:b/>
          <w:bCs/>
        </w:rPr>
        <w:t>NGHỊ QUYẾT</w:t>
      </w:r>
      <w:bookmarkEnd w:id="1"/>
    </w:p>
    <w:p w:rsidR="00000000" w:rsidRDefault="00FF4CEB">
      <w:pPr>
        <w:spacing w:before="120" w:after="280" w:afterAutospacing="1"/>
        <w:jc w:val="center"/>
      </w:pPr>
      <w:bookmarkStart w:id="2" w:name="loai_1_name"/>
      <w:r>
        <w:t>HỘI NGHỊ CHÍNH PHỦ VỚI ĐỊA PHƯƠNG VÀ PHIÊN HỌP CHÍNH PHỦ THƯỜNG KỲ THÁNG 3 NĂM 2023</w:t>
      </w:r>
      <w:bookmarkEnd w:id="2"/>
    </w:p>
    <w:p w:rsidR="00000000" w:rsidRDefault="00FF4CEB">
      <w:pPr>
        <w:spacing w:before="120" w:after="280" w:afterAutospacing="1"/>
        <w:jc w:val="center"/>
      </w:pPr>
      <w:r>
        <w:rPr>
          <w:b/>
          <w:bCs/>
        </w:rPr>
        <w:t>CHÍNH PHỦ</w:t>
      </w:r>
    </w:p>
    <w:p w:rsidR="00000000" w:rsidRDefault="00FF4CEB">
      <w:pPr>
        <w:spacing w:before="120" w:after="280" w:afterAutospacing="1"/>
      </w:pPr>
      <w:r>
        <w:rPr>
          <w:i/>
          <w:iCs/>
        </w:rPr>
        <w:t>Căn</w:t>
      </w:r>
      <w:r>
        <w:rPr>
          <w:i/>
          <w:iCs/>
        </w:rPr>
        <w:t xml:space="preserve"> cứ Luật Tổ chức Chính phủ ngày 19 tháng 6 năm 2015; Luật sửa đổi, bổ sung một số điều của Luật Tổ chức Chính phủ và Luật Tổ chức chính quyền địa phương ngày 22 tháng 11 năm 2019;</w:t>
      </w:r>
    </w:p>
    <w:p w:rsidR="00000000" w:rsidRDefault="00FF4CEB">
      <w:pPr>
        <w:spacing w:before="120" w:after="280" w:afterAutospacing="1"/>
      </w:pPr>
      <w:r>
        <w:rPr>
          <w:i/>
          <w:iCs/>
        </w:rPr>
        <w:t>Căn cứ Nghị định số 39/2022/NĐ-CP ngày 18 tháng 6 năm 2022 của Chính phủ ban</w:t>
      </w:r>
      <w:r>
        <w:rPr>
          <w:i/>
          <w:iCs/>
        </w:rPr>
        <w:t xml:space="preserve"> hành Quy chế làm việc của Chính phủ;</w:t>
      </w:r>
    </w:p>
    <w:p w:rsidR="00000000" w:rsidRDefault="00FF4CEB">
      <w:pPr>
        <w:spacing w:before="120" w:after="280" w:afterAutospacing="1"/>
      </w:pPr>
      <w:r>
        <w:rPr>
          <w:i/>
          <w:iCs/>
        </w:rPr>
        <w:t>Trên cơ sở thảo luận của các Thành viên Chính phủ, ý kiến các đại biểu dự họp và kết luận của Thủ tướng Chính phủ tại Hội nghị trục tuyến Chính phủ với địa phương và Phiên họp Chính phủ thường kỳ tháng 3 năm 2023, tổ c</w:t>
      </w:r>
      <w:r>
        <w:rPr>
          <w:i/>
          <w:iCs/>
        </w:rPr>
        <w:t>hức vào ngày 03 tháng 4 năm 2023,</w:t>
      </w:r>
    </w:p>
    <w:p w:rsidR="00000000" w:rsidRDefault="00FF4CEB">
      <w:pPr>
        <w:spacing w:before="120" w:after="280" w:afterAutospacing="1"/>
        <w:jc w:val="center"/>
      </w:pPr>
      <w:r>
        <w:rPr>
          <w:b/>
          <w:bCs/>
        </w:rPr>
        <w:t>QUYẾT NGHỊ:</w:t>
      </w:r>
    </w:p>
    <w:p w:rsidR="00000000" w:rsidRDefault="00FF4CEB">
      <w:pPr>
        <w:spacing w:before="120" w:after="280" w:afterAutospacing="1"/>
      </w:pPr>
      <w:bookmarkStart w:id="3" w:name="muc_1"/>
      <w:r>
        <w:rPr>
          <w:b/>
          <w:bCs/>
        </w:rPr>
        <w:t>I. Về tình hình kinh tế - xã hội tháng 3 và 3 tháng năm 2023; tình hình triển khai thực hiện Nghị quyết số 01/NQ-CP</w:t>
      </w:r>
      <w:bookmarkEnd w:id="3"/>
    </w:p>
    <w:p w:rsidR="00000000" w:rsidRDefault="00FF4CEB">
      <w:pPr>
        <w:spacing w:before="120" w:after="280" w:afterAutospacing="1"/>
      </w:pPr>
      <w:r>
        <w:rPr>
          <w:i/>
          <w:iCs/>
        </w:rPr>
        <w:t>Chính phủ thống nhất đánh giá:</w:t>
      </w:r>
      <w:r>
        <w:t xml:space="preserve"> Trong bối cảnh tình hình thế giới tiếp tục biến động phức tạp, </w:t>
      </w:r>
      <w:r>
        <w:t xml:space="preserve">cạnh tranh chiến lược giữa các nước lớn ngày càng gay gắt; lạm phát toàn cầu ở mức cao, nhiều nước tiếp tục thắt chặt chính sách tiền tệ, tăng lãi suất, dẫn đến suy giảm tăng trưởng; một số ngân hàng tại Mỹ, châu Âu phá sản hoặc ngừng hoạt động… tác động, </w:t>
      </w:r>
      <w:r>
        <w:t>ảnh hưởng lớn đến tăng trưởng, tiềm ẩn rủi ro đối với ổn định kinh tế vĩ mô, kiểm soát lạm phát và bảo đảm các cân đối lớn của nền kinh tế nước ta; Chính phủ, Thủ tướng Chính phủ đã tập trung chỉ đạo các bộ, cơ quan, địa phương nỗ lực vượt lên khó khăn, th</w:t>
      </w:r>
      <w:r>
        <w:t>ách thức; kịp thời khắc phục những hạn chế, bất cập; theo dõi sát diễn biến tình hình và có phản ứng chính sách kịp thời, phù hợp, hiệu quả; vừa tập trung xử lý những nhiệm vụ, công việc thường xuyên ngày càng nhiều, yêu cầu ngày càng cao, vừa quyết liệt g</w:t>
      </w:r>
      <w:r>
        <w:t>iải quyết những vấn đề tồn đọng kéo dài và những vấn đề đột xuất phát sinh. Dưới sự lãnh đạo xuyên suốt, kịp thời của Đảng, với sự vào cuộc của cả hệ thống chính trị, các cấp, các ngành, các địa phương, sự đồng thuận, tham gia tích cực của Nhân dân, cộng đ</w:t>
      </w:r>
      <w:r>
        <w:t xml:space="preserve">ồng doanh nghiệp và sự hỗ trợ, giúp đỡ của bạn bè quốc tế; tình hình kinh tế - xã hội tháng 3 và 3 tháng đầu năm 2023 duy trì đà phát triển, đạt được những kết quả quan trọng, cơ bản đạt được các mục tiêu trọng tâm đề ra. </w:t>
      </w:r>
    </w:p>
    <w:p w:rsidR="00000000" w:rsidRDefault="00FF4CEB">
      <w:pPr>
        <w:spacing w:before="120" w:after="280" w:afterAutospacing="1"/>
      </w:pPr>
      <w:r>
        <w:lastRenderedPageBreak/>
        <w:t>Kinh tế vĩ mô tiếp tục ổn định, l</w:t>
      </w:r>
      <w:r>
        <w:t xml:space="preserve">ạm phát được kiểm soát, các cân đối lớn của nền kinh tế được bảo đảm. Chỉ số giá tiêu dùng (CPI) tháng 3 giảm 0,23% so với tháng trước, bình quân 3 tháng tăng 4,18% so với cùng kỳ năm trước. Thị trường tiền tệ cơ bản ổn định, tỷ giá được điều hành phù hợp </w:t>
      </w:r>
      <w:r>
        <w:t>với diễn biến thị trường; mặt bằng lãi suất cho vay giảm; bảo đảm an toàn, thanh khoản của hệ thống ngân hàng. Thu ngân sách nhà nước quý I đạt 30,5% dự toán năm, tăng 2,21% so với cùng kỳ; cán cân thương mại xuất siêu 4,07 tỷ USD; vốn đầu tư thực hiện t</w:t>
      </w:r>
      <w:r>
        <w:t xml:space="preserve">oàn xã hội quý I tăng 3,7% so với cùng kỳ; giải ngân vốn đầu tư công tăng 11,6 nghìn tỷ đồng; vốn FDI thực hiện đạt 4,3 tỷ USD. </w:t>
      </w:r>
    </w:p>
    <w:p w:rsidR="00000000" w:rsidRDefault="00FF4CEB">
      <w:pPr>
        <w:spacing w:before="120" w:after="280" w:afterAutospacing="1"/>
      </w:pPr>
      <w:r>
        <w:t>Tăng trưởng kinh tế quý I ước đạt 3,32% so với cùng kỳ năm trước; trong đó khu vực nông, lâm nghiệp và thủy sản tăng 2,52%, kh</w:t>
      </w:r>
      <w:r>
        <w:t>u vực dịch vụ tăng 6,79%. Tổng mức bán lẻ hàng hóa và doanh thu dịch vụ tiêu dùng tháng 3 tăng 13,4%, tính chung quý I tăng 13,9% so với cùng kỳ. Du lịch phục hồi tích cực</w:t>
      </w:r>
      <w:r>
        <w:rPr>
          <w:b/>
          <w:bCs/>
        </w:rPr>
        <w:t>,</w:t>
      </w:r>
      <w:r>
        <w:t xml:space="preserve"> khách quốc tế 3 tháng đầu năm đạt gần 2,7 triệu lượt, gấp 29,7 lần cùng kỳ. Dưới s</w:t>
      </w:r>
      <w:r>
        <w:t>ự chỉ đạo của Chính phủ, Thủ tướng Chính phủ, các cấp, các ngành, các địa phương tiếp tục tập trung tháo gỡ khó khăn, vướng mắc cho sản xuất kinh doanh,</w:t>
      </w:r>
      <w:r>
        <w:rPr>
          <w:b/>
          <w:bCs/>
        </w:rPr>
        <w:t xml:space="preserve"> </w:t>
      </w:r>
      <w:r>
        <w:t>đẩy nhanh tiến độ các dự án lớn, trọng điểm; xử lý các ngân hàng yếu kém, các dự án chậm tiến độ, kém h</w:t>
      </w:r>
      <w:r>
        <w:t>iệu quả; chú trọng tháo gỡ vướng mắc đối với thị trường bất động sản, trái phiếu doanh nghiệp, đấu thầu, mua sắm thuốc, thiết bị vật tư y tế; tháo gỡ một bước các vướng mắc trong hoạt động đăng kiểm... Các tổ chức quốc tế duy tr</w:t>
      </w:r>
      <w:r>
        <w:t>ì dự báo tích cực về triển vọng tăng trưởng kinh tế năm 2023 của Việt Nam.</w:t>
      </w:r>
    </w:p>
    <w:p w:rsidR="00000000" w:rsidRDefault="00FF4CEB">
      <w:pPr>
        <w:spacing w:before="120" w:after="280" w:afterAutospacing="1"/>
      </w:pPr>
      <w:r>
        <w:t>Các lĩnh vực văn hóa, xã hội được chú trọng; tiếp tục hoàn thiện thể chế, chính sách về phát triển văn hóa. Nhiều chương trình, hoạt động nghệ thuật mừng Đảng, mừng xuân</w:t>
      </w:r>
      <w:r>
        <w:t>, kỷ niệm 80 năm Đề cương về Văn hóa Việt Nam được tổ chức trang trọng, có ý nghĩa; các lễ hội xuân diễn ra an toàn, lành mạnh. Tổ chức thành công Ngày hội khởi nghiệp quốc gia của học sinh, sinh viên; kỳ thi học sinh giỏi quốc gia năm học 2022 - 2023. Côn</w:t>
      </w:r>
      <w:r>
        <w:t>g tác phòng, chống dịch bệnh, an toàn thực phẩm được kiểm soát hiệu quả. Công tác bảo đảm an sinh xã hội được quan tâm, thực hiện kịp thời; đời sống của Nhân dân được nâng lên; lực lượng lao động, số người có việc làm, thu nhập bình quân tháng của người la</w:t>
      </w:r>
      <w:r>
        <w:t>o động tăng so với cùng kỳ. Việt Nam tăng 12 bậc trong Báo cáo Hạnh phúc Thế giới.</w:t>
      </w:r>
    </w:p>
    <w:p w:rsidR="00000000" w:rsidRDefault="00FF4CEB">
      <w:pPr>
        <w:spacing w:before="120" w:after="280" w:afterAutospacing="1"/>
      </w:pPr>
      <w:r>
        <w:t>Công tác phòng, chống tham nhũng, tiêu cực, thực hành tiết kiệm, chống lãng phí, cải cách hành chính, chuyển đổi số quốc gia được đẩy mạnh. Quốc phòng an ninh, chủ q</w:t>
      </w:r>
      <w:r>
        <w:t>uyền quốc gia, trật tự, an toàn xã hội được giữ vững; bảo đảm tuyệt đối an toàn các sự kiện chính trị, kỷ niệm các ngày lễ lớn; xử lý kiên quyết, nghiêm minh các hành vi vi phạm trật tự an toàn giao thông; tai nạn giao thông giảm; công tác phòng cháy, chữa</w:t>
      </w:r>
      <w:r>
        <w:t xml:space="preserve"> cháy được kiểm soát tốt. Công tác đối ngoại được triển khai chủ động, tích cực, hiệu quả. Thông tin, truyền thông được tăng cường, nhất là truyền thông chính sách; chú trọng đấu tranh phản bác, ngăn chặn thông tin xấu, độc và xử lý nghiêm các sai phạm.</w:t>
      </w:r>
    </w:p>
    <w:p w:rsidR="00000000" w:rsidRDefault="00FF4CEB">
      <w:pPr>
        <w:spacing w:before="120" w:after="280" w:afterAutospacing="1"/>
      </w:pPr>
      <w:r>
        <w:t>Tu</w:t>
      </w:r>
      <w:r>
        <w:t xml:space="preserve">y nhiên, nền kinh tế nước ta còn những hạn chế, bất cập và tiếp tục gặp nhiều khó khăn, thách thức; là nước đang phát triển, trong quá trình chuyển đổi, quy mô nền kinh tế còn khiêm tốn, độ mở cao, sức chống chịu và khả năng cạnh tranh còn hạn chế. Áp lực </w:t>
      </w:r>
      <w:r>
        <w:t>lạm phát còn cao; tăng trưởng kinh tế quý I chưa đạt kịch bản đề ra; một số ngành công nghiệp chủ lực và nhiều địa phương công nghiệp trọng điểm suy giảm hoặc tăng trưởng thấp. Các thị trường vốn, trái phiếu doanh nghiệp, bất động sản vẫn còn khó khăn, vướ</w:t>
      </w:r>
      <w:r>
        <w:t xml:space="preserve">ng mắc; nợ xấu có xu hướng gia tăng. Hoạt </w:t>
      </w:r>
      <w:r>
        <w:lastRenderedPageBreak/>
        <w:t>động sản xuất, kinh doanh gặp nhiều khó khăn; giá vật tư, nguyên liệu đầu vào vẫn ở mức cao; nhiều thị trường quốc tế lớn, truyền thống bị thu hẹp; tổng kim ngạch xuất nhập khẩu giảm so với cùng kỳ. Số doanh nghiệp</w:t>
      </w:r>
      <w:r>
        <w:t xml:space="preserve"> đăng ký thành lập mới và quay trở lại hoạt động giảm 5,4%, số doanh nghiệp rút khỏi thị trường tăng 17,4% so với cùng kỳ. Hậu quả của dịch bệnh COVID-19 chưa được khắc phục hoàn toàn. Đời sống của một bộ phận người dân, nhất là ở vùng sâu, vùng xa, vùng đ</w:t>
      </w:r>
      <w:r>
        <w:t>ồng bào dân tộc thiểu số còn khó khăn. Tình hình an ninh, trật tự trên</w:t>
      </w:r>
      <w:r>
        <w:rPr>
          <w:b/>
          <w:bCs/>
        </w:rPr>
        <w:t xml:space="preserve"> </w:t>
      </w:r>
      <w:r>
        <w:t>một số địa bàn, trên không gian mạng, tội phạm ma túy còn tiềm ẩn những yếu tố phức tạp... Trong khi đó, công tác phân tích, dự báo, phản ứng chính sách đối với một số công việc tại một</w:t>
      </w:r>
      <w:r>
        <w:t xml:space="preserve"> số bộ, ngành, địa phương chưa kịp thời, chậm phát hiện và đề xuất giải pháp xử lý.</w:t>
      </w:r>
    </w:p>
    <w:p w:rsidR="00000000" w:rsidRDefault="00FF4CEB">
      <w:pPr>
        <w:spacing w:before="120" w:after="280" w:afterAutospacing="1"/>
      </w:pPr>
      <w:r>
        <w:t>Thời gian tới, dự báo tình hình kinh tế, chính trị, an ninh toàn cầu tiếp tục diễn biến phức tạp, khó lường; tăng trưởng kinh tế toàn cầu suy giảm; nguy cơ suy thoái, rủi r</w:t>
      </w:r>
      <w:r>
        <w:t>o trên các thị trường tài chính, tiền tệ, bất động sản thế giới gia tăng. Nước ta tiếp tục gặp những khó khăn, thách thức rất lớn, nhất là do những tác động, ảnh hưởng lớn của các yếu tố bất lợi từ bên ngoài và những hạn chế, bất cập nội tại nền kinh tế ké</w:t>
      </w:r>
      <w:r>
        <w:t>o dài từ nhiều năm. Trước tình hình đó, Chính phủ yêu cầu các Bộ trưởng, Thủ trưởng cơ quan ngang bộ, Thủ trưởng cơ quan thuộc Chính phủ, Chủ tịch Ủy ban nhân dân các tỉnh, thành phố trực thuộc Trung ương tiếp tục quán triệt, chỉ đạo thực hiện hiệu quả, th</w:t>
      </w:r>
      <w:r>
        <w:t>ực chất, toàn diện, nhất quán các nhiệm vụ, giải pháp trên các lĩnh vực theo các Nghị quyết của Đảng, Quốc hội, Chính phủ, chỉ đạo của Thủ tướng Chính phủ, nhất là Nghị quyết số 01/NQ-CP ngày 06 tháng 01 năm 2023 của Chính phủ, Chỉ thị số 03/CT-TTg ngày 27</w:t>
      </w:r>
      <w:r>
        <w:t xml:space="preserve"> tháng 01 năm 2023 của Thủ tướng Chính phủ; chú trọng giữ vững ổn định kinh tế vĩ mô, kiểm soát lạm phát, thúc đẩy tăng trưởng, bảo đảm các cân đối lớn của nền kinh tế; quyết liệt tháo gỡ khó khăn, vướng mắc cho sản xuất kinh doanh; chủ động, quyết liệt, k</w:t>
      </w:r>
      <w:r>
        <w:t>ịp thời, sát thực tiễn và phối hợp chặt chẽ, đồng bộ, nhịp nhàng hơn trong chỉ đạo, điều hành; tận dụng thời gian, cơ hội để thúc đẩy phục hồi và phát triển các ngành, lĩnh vực; nỗ lực phấn đấu cao nhất thực hiện các mục tiêu, nhiệm vụ phát triển kinh tế -</w:t>
      </w:r>
      <w:r>
        <w:t xml:space="preserve"> xã hội đã đề ra; trong đó, tập trung thực hiện những nội dung chủ yếu sau đây:</w:t>
      </w:r>
    </w:p>
    <w:p w:rsidR="00000000" w:rsidRDefault="00FF4CEB">
      <w:pPr>
        <w:spacing w:before="120" w:after="280" w:afterAutospacing="1"/>
      </w:pPr>
      <w:bookmarkStart w:id="4" w:name="dieu_1"/>
      <w:r>
        <w:rPr>
          <w:b/>
          <w:bCs/>
        </w:rPr>
        <w:t>1.</w:t>
      </w:r>
      <w:bookmarkEnd w:id="4"/>
      <w:r>
        <w:rPr>
          <w:b/>
          <w:bCs/>
        </w:rPr>
        <w:t xml:space="preserve"> </w:t>
      </w:r>
      <w:bookmarkStart w:id="5" w:name="dieu_1_name"/>
      <w:r>
        <w:t>Các bộ, cơ quan, địa phương căn cứ chức năng, nhiệm vụ, quyền hạn được giao:</w:t>
      </w:r>
      <w:bookmarkEnd w:id="5"/>
    </w:p>
    <w:p w:rsidR="00000000" w:rsidRDefault="00FF4CEB">
      <w:pPr>
        <w:spacing w:before="120" w:after="280" w:afterAutospacing="1"/>
      </w:pPr>
      <w:r>
        <w:t>a) Theo dõi sát diễn biến tình hình quốc tế, khu vực, việc điều chỉnh chính sách của các nước, đ</w:t>
      </w:r>
      <w:r>
        <w:t>ối tác, nhất là các chính sách về tiền tệ, tài khóa, thương mại, đầu tư để chủ động phân tích, dự báo, xây dựng các kịch bản, phương án điều hành, ứng phó phù hợp.</w:t>
      </w:r>
      <w:bookmarkStart w:id="6" w:name="_Hlk131022783"/>
      <w:bookmarkEnd w:id="6"/>
      <w:r>
        <w:t xml:space="preserve"> Khẩn trương xây dựng phương án điều chỉnh giá các mặt hàng do Nhà nước quản lý, các dịc</w:t>
      </w:r>
      <w:r>
        <w:t>h vụ công đang triển khai lộ trình thị trường; đánh giá kỹ tác động, chủ động có phương án điều chỉnh giá hoặc trình cấp có thẩm quyền xem xét điều chỉnh giá phù hợp với diễn biến, mặt bằng giá thị trường theo đúng quy định, đặc biệt là mặt hàng điện, xăng</w:t>
      </w:r>
      <w:r>
        <w:t>, dầu và các mặt hàng thiết yếu khác, bảo đảm kiểm soát lạm phát theo mục tiêu Quốc hội đề ra.</w:t>
      </w:r>
    </w:p>
    <w:p w:rsidR="00000000" w:rsidRDefault="00FF4CEB">
      <w:pPr>
        <w:spacing w:before="120" w:after="280" w:afterAutospacing="1"/>
      </w:pPr>
      <w:r>
        <w:t>b) Khẩn trương rà soát, kịp thời tháo gỡ các khó khăn, vướng mắc trong hoạt động sản xuất, kinh doanh theo thẩm quyền hoặc trình cấp có thẩm quyền giải</w:t>
      </w:r>
      <w:r>
        <w:t xml:space="preserve"> quyết; cắt giảm, đơn giản hóa và đẩy mạnh phân cấp, ủy quyền cho các địa phương giải quyết thủ tục hành chính. Các bộ, cơ quan được giao chủ trì các dự án luật chủ động xử lý hoặc tham mưu cấp có thẩm quyền xử lý đối với các khó khăn, vướng mắc, điểm nghẽ</w:t>
      </w:r>
      <w:r>
        <w:t>n trong lĩnh vực quản lý. Các địa phương thành lập Tổ công tác đặc biệt do Chủ tịch Ủy ban nhân dân cấp tỉnh làm Tổ trưởng để tháo gỡ ngay khó khăn, vướng mắc, hỗ trợ hiệu quả các doanh nghiệp, nhà đầu tư, dự án đầu tư trên địa bàn.</w:t>
      </w:r>
    </w:p>
    <w:p w:rsidR="00000000" w:rsidRDefault="00FF4CEB">
      <w:pPr>
        <w:spacing w:before="120" w:after="280" w:afterAutospacing="1"/>
      </w:pPr>
      <w:r>
        <w:lastRenderedPageBreak/>
        <w:t xml:space="preserve">c) Tập trung đẩy nhanh </w:t>
      </w:r>
      <w:r>
        <w:t>tiến độ lập, thẩm định, phê duyệt các quy hoạch thuộc hệ thống quy hoạch quốc gia. Các địa phương khẩn trương trình hội đồng thẩm định quy hoạch cấp tỉnh đối với những quy hoạch tỉnh chưa được thẩm định. Các bộ, cơ quan kịp thời cho ý kiến thẩm định đối vớ</w:t>
      </w:r>
      <w:r>
        <w:t>i hồ sơ các quy hoạch đang xin ý kiến thẩm định. Đối với các quy hoạch đã được thẩm định, các địa phương khẩn trương tiếp thu, giải trình, hoàn thiện quy hoạch, trình Thủ tướng Chính phủ phê duyệt theo quy định, bảo đảm chất lượng, hiệu quả.</w:t>
      </w:r>
    </w:p>
    <w:p w:rsidR="00000000" w:rsidRDefault="00FF4CEB">
      <w:pPr>
        <w:spacing w:before="120" w:after="280" w:afterAutospacing="1"/>
      </w:pPr>
      <w:r>
        <w:t>d) Triệt để ti</w:t>
      </w:r>
      <w:r>
        <w:t>ết kiệm chi thường xuyên; rà soát, sắp xếp các nhiệm vụ chi chưa thực sự cấp thiết; cắt giảm những khoản chi ngân sách trung ương đã được giao trong dự toán đầu năm nhưng đến ngày 30 tháng 6 năm 2023 chưa phân bổ (trừ trường hợp đặc biệt do Thủ tướng Chính</w:t>
      </w:r>
      <w:r>
        <w:t xml:space="preserve"> phủ quyết định).</w:t>
      </w:r>
    </w:p>
    <w:p w:rsidR="00000000" w:rsidRDefault="00FF4CEB">
      <w:pPr>
        <w:spacing w:before="120" w:after="280" w:afterAutospacing="1"/>
      </w:pPr>
      <w:r>
        <w:rPr>
          <w:iCs/>
        </w:rPr>
        <w:t>đ) Các Bộ: Tài chính, Công Thương, Y tế</w:t>
      </w:r>
      <w:r>
        <w:rPr>
          <w:b/>
          <w:bCs/>
          <w:iCs/>
        </w:rPr>
        <w:t xml:space="preserve"> </w:t>
      </w:r>
      <w:r>
        <w:t>chỉ đạo các đơn vị chức năng tăng cường kiểm tra, giám sát, kịp thời phát hiện, xử lý nghiêm các hành vi mua bán, vận chuyển, lưu hành các mặt hàng không rõ nguồn gốc xuất xứ, bị lợi dụng để che giấ</w:t>
      </w:r>
      <w:r>
        <w:t>u ma túy, tiền chất sản xuất ma túy.</w:t>
      </w:r>
    </w:p>
    <w:p w:rsidR="00000000" w:rsidRDefault="00FF4CEB">
      <w:pPr>
        <w:spacing w:before="120" w:after="280" w:afterAutospacing="1"/>
      </w:pPr>
      <w:r>
        <w:t>e) Các đồng chí Bộ trưởng, Thủ trưởng cơ quan liên quan theo chức năng, nhiệm vụ được giao khẩn trương chỉ đạo hoàn thiện các hồ sơ, tài liệu, tờ trình của Chính phủ để trình Ủy ban Thường vụ Quốc hội, Quốc hội, bảo đảm</w:t>
      </w:r>
      <w:r>
        <w:t xml:space="preserve"> chất lượng, đúng thời gian quy định; đồng thời phối hợp chặt chẽ với các cơ quan liên quan của Quốc hội trong việc giải trình, tiếp thu ý kiến của Ủy ban Thường vụ Quốc hội để hoàn thiện các hồ sơ, tài liệu, báo cáo trình Quốc hội tại Kỳ họp thứ 5.</w:t>
      </w:r>
    </w:p>
    <w:p w:rsidR="00000000" w:rsidRDefault="00FF4CEB">
      <w:pPr>
        <w:spacing w:before="120" w:after="280" w:afterAutospacing="1"/>
      </w:pPr>
      <w:r>
        <w:t>g) Các</w:t>
      </w:r>
      <w:r>
        <w:t xml:space="preserve"> Bộ, cơ quan: Giao thông vận tải, Tài chính, Ủy ban Quản lý vốn nhà nước tại doanh nghiệp theo chức năng, nhiệm vụ được giao căn cứ Kết luận của Bộ Chính trị, chủ trì triển khai hiệu quả việc cơ cấu lại Tổng công ty Tàu thủy Việt Nam (SBIC), Ngân hàng Phát</w:t>
      </w:r>
      <w:r>
        <w:t xml:space="preserve"> triển Việt Nam (VDB) và 03 dự án đạm. Bộ Công Thương, Ủy ban Quản lý vốn nhà nước tại doanh nghiệp khẩn trương hoàn thiện phương án cơ cấu lại đối với 04/12 dự án, doanh nghiệp chậm tiến độ, kém hiệu quả ngành công thương còn lại.</w:t>
      </w:r>
    </w:p>
    <w:p w:rsidR="00000000" w:rsidRDefault="00FF4CEB">
      <w:pPr>
        <w:spacing w:before="120" w:after="280" w:afterAutospacing="1"/>
      </w:pPr>
      <w:r>
        <w:t>h) Các bộ, cơ quan liên</w:t>
      </w:r>
      <w:r>
        <w:t xml:space="preserve"> quan khẩn trương ban hành văn bản pháp luật theo quy định tại Nghị định số 104/2022/NĐ-CP của Chính phủ nhằm thực hiện nghiêm quy định bỏ Sổ hộ khẩu giấy, Sổ tạm trú giấy, hướng dẫn đầy đủ, thống nhất việc sử dụng dữ liệu dân cư, mã số định danh cá nhân t</w:t>
      </w:r>
      <w:r>
        <w:t>rong giải quyết thủ tục hành chính cho người dân theo quy định của Luật Cư trú năm 2020 và các văn bản hướng dẫn.</w:t>
      </w:r>
    </w:p>
    <w:p w:rsidR="00000000" w:rsidRDefault="00FF4CEB">
      <w:pPr>
        <w:spacing w:before="120" w:after="280" w:afterAutospacing="1"/>
      </w:pPr>
      <w:r>
        <w:t>i) Các bộ, cơ quan, địa phương kịp thời rà soát, chuẩn hóa, tái cấu trúc quy trình thủ tục hành chính; tăng cường giải quyết thủ tục hành chín</w:t>
      </w:r>
      <w:r>
        <w:t>h trên môi trường điện tử, cung cấp dịch vụ công trực tuyến theo quy định của Chính phủ tại các Nghị định số 45/2020/NĐ-CP, số 107/2021/NĐ-CP và số 42/2022/NĐ-CP một cách thực chất, hiệu quả; ban hành chính sách hỗ trợ, khuyến khích người dân, doanh nghiệp</w:t>
      </w:r>
      <w:r>
        <w:t xml:space="preserve"> sử dụng dịch vụ công trực tuyến. Nâng cao hiệu quả hoạt động của các Tổ công nghệ số cộng đồng để hướng dẫn, phổ cập kỹ năng số cho người dân. Đồng thời, tích cực, chủ động phối hợp Bộ Nội vụ triển khai việc cập nhật, kết nối, đồng bộ dữ liệu vào cơ sở dữ</w:t>
      </w:r>
      <w:r>
        <w:t xml:space="preserve"> liệu quốc gia về cán bộ, công chức, viên chức, bảo đảm hoàn thành trước ngày 30 tháng 4 năm 2023.</w:t>
      </w:r>
    </w:p>
    <w:p w:rsidR="00000000" w:rsidRDefault="00FF4CEB">
      <w:pPr>
        <w:spacing w:before="120" w:after="280" w:afterAutospacing="1"/>
      </w:pPr>
      <w:r>
        <w:t>k) Bộ Kế hoạch và Đầu tư, Bộ Tài chính bố trí nguồn vốn, Bộ Thông tin và Truyền thông hướng dẫn đầu tư về công nghệ thông tin cho các cơ quan Tòa án nhân dân</w:t>
      </w:r>
      <w:r>
        <w:t xml:space="preserve"> tối cao, Viện kiểm sát nhân dân tối cao, Bộ Y tế triển khai Đề án phát triển ứng dụng dữ liệu về dân cư, định danh và xác thực điện tử phục vụ chuyển đổi số quốc gia giai đoạn 2022 - 2025, tầm nhìn đến năm 2030 (Đề án 06).</w:t>
      </w:r>
    </w:p>
    <w:p w:rsidR="00000000" w:rsidRDefault="00FF4CEB">
      <w:pPr>
        <w:spacing w:before="120" w:after="280" w:afterAutospacing="1"/>
      </w:pPr>
      <w:r>
        <w:t>l) Các Bộ: Y tế, Lao động - Thươ</w:t>
      </w:r>
      <w:r>
        <w:t>ng binh và Xã hội, Văn hóa, Thể thao và Du lịch nghiên cứu, hướng dẫn việc xã hội hóa theo chức năng, nhiệm vụ được giao theo quy định tại Nghị định số 25/2020/NĐ-CP ngày 28 tháng 02 năm 2020 của Chính phủ quy định chi tiết một số điều của Luật Đấu thầu về</w:t>
      </w:r>
      <w:r>
        <w:t xml:space="preserve"> lựa chọn nhà đầu tư.</w:t>
      </w:r>
    </w:p>
    <w:p w:rsidR="00000000" w:rsidRDefault="00FF4CEB">
      <w:pPr>
        <w:spacing w:before="120" w:after="280" w:afterAutospacing="1"/>
      </w:pPr>
      <w:r>
        <w:t>m) Ủy ban nhân dân các tỉnh, thành phố trực thuộc Trung ương, các cơ quan liên quan thực hiện tốt công tác an sinh xã hội, bảo đảm đời sống nhân dân; bảo đảm an ninh chính trị, trật tự an toàn xã hội trên địa bàn. Ưu tiên, bố trí kinh</w:t>
      </w:r>
      <w:r>
        <w:t xml:space="preserve"> phí phù hợp; sửa chữa, nâng cấp hoặc xây mới cơ sở cai nghiện ma túy công lập đáp ứng yêu cầu; tăng cường công tác quản lý người nghiện, người sử dụng trái phép chất ma túy và quản lý sau cai.</w:t>
      </w:r>
    </w:p>
    <w:p w:rsidR="00000000" w:rsidRDefault="00FF4CEB">
      <w:pPr>
        <w:spacing w:before="120" w:after="280" w:afterAutospacing="1"/>
      </w:pPr>
      <w:r>
        <w:t>n) Chủ tịch Ủy ban nhân dân các cấp thực hiện nghiêm túc trách</w:t>
      </w:r>
      <w:r>
        <w:t xml:space="preserve"> nhiệm tiếp công dân của người đứng đầu, giải quyết kịp thời, đúng pháp luật các vụ việc thuộc thẩm quyền; tập trung rà soát, giải quyết dứt điểm các vụ việc khiếu nại, tố cáo đông người, phức tạp, kéo dài, nhất là các vụ việc tiềm ẩn phức tạp về an ninh, </w:t>
      </w:r>
      <w:r>
        <w:t>trật tự; triển khai thực hiện có hiệu quả Nghị quyết số 623/NQ-UBTVQH15 ngày 07 tháng 10 năm 2022 của Ủy ban Thường vụ Quốc hội về tiếp tục tăng cường hiệu lực, hiệu quả thực hiện chính sách, pháp luật về tiếp công dân và giải quyết khiếu nại, tố cáo.</w:t>
      </w:r>
    </w:p>
    <w:p w:rsidR="00000000" w:rsidRDefault="00FF4CEB">
      <w:pPr>
        <w:spacing w:before="120" w:after="280" w:afterAutospacing="1"/>
      </w:pPr>
      <w:r>
        <w:t>o) T</w:t>
      </w:r>
      <w:r>
        <w:t>ập trung triển khai thực hiện Nghị quyết số 33/NQ-CP ngày 13 tháng 3 năm 2023 của Chính phủ về một số giải pháp tháo gỡ và thúc đẩy thị trường bất động sản phát triển an toàn, lành mạnh, bền vững và Đề án đầu tư xây dựng ít nhất 01 triệu căn hộ nhà ở xã hộ</w:t>
      </w:r>
      <w:r>
        <w:t>i cho đối tượng thu nhập thấp, công nhân khu công nghiệp giai đoạn 2021 - 2023 đã được Thủ tướng Chính phủ phê duyệt tại Quyết định số 338/QĐ-TTg ngày 03 tháng 4 năm 2023.</w:t>
      </w:r>
    </w:p>
    <w:p w:rsidR="00000000" w:rsidRDefault="00FF4CEB">
      <w:pPr>
        <w:spacing w:before="120" w:after="280" w:afterAutospacing="1"/>
      </w:pPr>
      <w:bookmarkStart w:id="7" w:name="dieu_2"/>
      <w:r>
        <w:rPr>
          <w:b/>
          <w:bCs/>
        </w:rPr>
        <w:t>2.</w:t>
      </w:r>
      <w:bookmarkEnd w:id="7"/>
      <w:r>
        <w:t xml:space="preserve"> </w:t>
      </w:r>
      <w:bookmarkStart w:id="8" w:name="dieu_2_name"/>
      <w:r>
        <w:t>Bộ Kế hoạch và Đầu tư chủ trì, phối hợp với các cơ quan, địa phương:</w:t>
      </w:r>
      <w:bookmarkEnd w:id="8"/>
    </w:p>
    <w:p w:rsidR="00000000" w:rsidRDefault="00FF4CEB">
      <w:pPr>
        <w:spacing w:before="120" w:after="280" w:afterAutospacing="1"/>
      </w:pPr>
      <w:r>
        <w:t>a) Tiếp tụ</w:t>
      </w:r>
      <w:r>
        <w:t>c rà soát, cập nhật kịch bản tăng trưởng các Quý tiếp theo và cả năm 2023, đề xuất các giải pháp để bảo đảm thực hiện mục tiêu tăng trưởng cả năm khoảng 6,5% như chỉ tiêu Quốc hội giao.</w:t>
      </w:r>
    </w:p>
    <w:p w:rsidR="00000000" w:rsidRDefault="00FF4CEB">
      <w:pPr>
        <w:spacing w:before="120" w:after="280" w:afterAutospacing="1"/>
      </w:pPr>
      <w:r>
        <w:t>b) Thực hiện quyết liệt, hiệu quả các giải</w:t>
      </w:r>
      <w:r>
        <w:t xml:space="preserve"> pháp đẩy mạnh giải ngân vốn đầu tư công theo quy định tại </w:t>
      </w:r>
      <w:bookmarkStart w:id="9" w:name="tc_1"/>
      <w:r>
        <w:t>phần III Nghị quyết này</w:t>
      </w:r>
      <w:bookmarkEnd w:id="9"/>
      <w:r>
        <w:t>.</w:t>
      </w:r>
    </w:p>
    <w:p w:rsidR="00000000" w:rsidRDefault="00FF4CEB">
      <w:pPr>
        <w:spacing w:before="120" w:after="280" w:afterAutospacing="1"/>
      </w:pPr>
      <w:r>
        <w:t>c) Phối hợp với Bộ Tài chính tiếp tục rà soát, nghiên cứu, tham mưu sửa đổi cơ chế, chính sách ưu đãi đầu tư trong bối cảnh áp dụng thuế tối thiểu toàn cầu.</w:t>
      </w:r>
    </w:p>
    <w:p w:rsidR="00000000" w:rsidRDefault="00FF4CEB">
      <w:pPr>
        <w:spacing w:before="120" w:after="280" w:afterAutospacing="1"/>
      </w:pPr>
      <w:bookmarkStart w:id="10" w:name="dieu_3"/>
      <w:r>
        <w:rPr>
          <w:b/>
          <w:bCs/>
        </w:rPr>
        <w:t>3.</w:t>
      </w:r>
      <w:bookmarkEnd w:id="10"/>
      <w:r>
        <w:t xml:space="preserve"> </w:t>
      </w:r>
      <w:bookmarkStart w:id="11" w:name="dieu_3_name"/>
      <w:r>
        <w:t>Bộ Tài chính</w:t>
      </w:r>
      <w:r>
        <w:t xml:space="preserve"> chủ trì, phối hợp với các cơ quan, địa phương:</w:t>
      </w:r>
      <w:bookmarkEnd w:id="11"/>
    </w:p>
    <w:p w:rsidR="00000000" w:rsidRDefault="00FF4CEB">
      <w:pPr>
        <w:spacing w:before="120" w:after="280" w:afterAutospacing="1"/>
      </w:pPr>
      <w:r>
        <w:t>a) Thực hiện chính sách tài khóa mở rộng hợp lý, có trọng tâm, trọng điểm, bảo đảm hiệu quả, tập trung hỗ trợ doanh nghiệp, người dân để giảm áp lực chi phí, thúc đẩy sản xuất, thu hút đầu tư, giảm giá đầu ra</w:t>
      </w:r>
      <w:r>
        <w:t xml:space="preserve"> nhằm kiểm soát lạm phát. Xây dựng, báo cáo Thủ tướng Chính phủ trước ngày 15 tháng 4 năm 2023 về phương án tổng thể điều hành chính sách tài khóa trong tình hình hiện nay.</w:t>
      </w:r>
    </w:p>
    <w:p w:rsidR="00000000" w:rsidRDefault="00FF4CEB">
      <w:pPr>
        <w:spacing w:before="120" w:after="280" w:afterAutospacing="1"/>
      </w:pPr>
      <w:r>
        <w:t xml:space="preserve">b) Quản lý chặt chẽ các nguồn thu, tiếp tục triển khai các giải pháp thu đúng, thu </w:t>
      </w:r>
      <w:r>
        <w:t>đủ, thu kịp thời, mở rộng cơ sở thu, nhất là từ thương mại điện tử, nền tảng số và chống thất thu thuế; triệt để tiết kiệm chi, nhất là chi thường xuyên, cắt giảm các khoản chi không thực sự cấp bách.</w:t>
      </w:r>
    </w:p>
    <w:p w:rsidR="00000000" w:rsidRDefault="00FF4CEB">
      <w:pPr>
        <w:spacing w:before="120" w:after="280" w:afterAutospacing="1"/>
      </w:pPr>
      <w:r>
        <w:t>c) Trình cấp có thẩm quyền trước ngày 15 tháng 4 năm 20</w:t>
      </w:r>
      <w:r>
        <w:t>23 để xem xét, thực hiện các giải pháp về miễn, giảm, giãn, hoãn, gia hạn thuế, phí, lệ phí, tiền thuê đất, tiền sử dụng đất áp dụng cho năm 2023 (trong đó nghiên cứu, đề xuất cả việc giảm thuế giá trị gia tăng).</w:t>
      </w:r>
    </w:p>
    <w:p w:rsidR="00000000" w:rsidRDefault="00FF4CEB">
      <w:pPr>
        <w:spacing w:before="120" w:after="280" w:afterAutospacing="1"/>
      </w:pPr>
      <w:r>
        <w:t>d) Hoàn thiện phương án sử dụng nguồn</w:t>
      </w:r>
      <w:r>
        <w:t xml:space="preserve"> tăng thu ngân sách nhà nước năm 2022 theo đúng chỉ đạo của Thường trực Chính phủ.</w:t>
      </w:r>
    </w:p>
    <w:p w:rsidR="00000000" w:rsidRDefault="00FF4CEB">
      <w:pPr>
        <w:spacing w:before="120" w:after="280" w:afterAutospacing="1"/>
      </w:pPr>
      <w:r>
        <w:t>đ) Khẩn trương xử lý giải quyết vấn đề hoàn thuế giá trị gia tăng cho các doanh nghiệp; sớm sửa đổi Luật Thuế thu nhập doanh nghiệp để đưa chính sách ưu đãi thuế thu</w:t>
      </w:r>
      <w:r>
        <w:t xml:space="preserve"> nhập doanh nghiệp cho doanh nghiệp nhỏ và vừa đi vào thực tiễn.</w:t>
      </w:r>
    </w:p>
    <w:p w:rsidR="00000000" w:rsidRDefault="00FF4CEB">
      <w:pPr>
        <w:spacing w:before="120" w:after="280" w:afterAutospacing="1"/>
      </w:pPr>
      <w:r>
        <w:t>e)</w:t>
      </w:r>
      <w:r>
        <w:rPr>
          <w:i/>
          <w:iCs/>
        </w:rPr>
        <w:t xml:space="preserve"> </w:t>
      </w:r>
      <w:r>
        <w:t xml:space="preserve">Tiếp tục rà soát, theo dõi, đánh giá Nghị định số 08/2023/NĐ-CP ngày 05 tháng 3 năm 2023 của Chính phủ và kịp thời báo cáo cấp có thẩm quyền giải pháp tháo gỡ vướng mắc phát sinh mới trên </w:t>
      </w:r>
      <w:r>
        <w:t>thị trường trái phiếu doanh nghiệp để xử lý phù hợp, hiệu quả các vấn đề tồn tại, hạn chế hiện nay theo quy định pháp luật.</w:t>
      </w:r>
    </w:p>
    <w:p w:rsidR="00000000" w:rsidRDefault="00FF4CEB">
      <w:pPr>
        <w:spacing w:before="120" w:after="280" w:afterAutospacing="1"/>
      </w:pPr>
      <w:r>
        <w:t>g) Nghiên cứu, khẩn trương đề xuất sửa đổi, bổ sung cơ chế tự chủ tài chính của đơn vị sự nghiệp công lập; phối hợp với cá</w:t>
      </w:r>
      <w:r>
        <w:t>c bộ, cơ quan hoàn thiện cơ chế chính sách, pháp luật để đẩy mạnh tự chủ đơn vị sự nghiệp công lập và xã hội hóa dịch vụ công ở các lĩnh vực có đủ điều kiện.</w:t>
      </w:r>
    </w:p>
    <w:p w:rsidR="00000000" w:rsidRDefault="00FF4CEB">
      <w:pPr>
        <w:spacing w:before="120" w:after="280" w:afterAutospacing="1"/>
      </w:pPr>
      <w:bookmarkStart w:id="12" w:name="dieu_4"/>
      <w:r>
        <w:rPr>
          <w:b/>
          <w:bCs/>
        </w:rPr>
        <w:t>4.</w:t>
      </w:r>
      <w:bookmarkEnd w:id="12"/>
      <w:r>
        <w:t xml:space="preserve"> </w:t>
      </w:r>
      <w:bookmarkStart w:id="13" w:name="dieu_4_name"/>
      <w:r>
        <w:t>Ngân hàng Nhà nước Việt Nam chủ trì, phối hợp với các cơ quan, địa phương:</w:t>
      </w:r>
      <w:bookmarkEnd w:id="13"/>
    </w:p>
    <w:p w:rsidR="00000000" w:rsidRDefault="00FF4CEB">
      <w:pPr>
        <w:spacing w:before="120" w:after="280" w:afterAutospacing="1"/>
      </w:pPr>
      <w:r>
        <w:t>a) Điều hành chính s</w:t>
      </w:r>
      <w:r>
        <w:t>ách tiền tệ chắc chắn, linh hoạt, chủ động, kịp thời, hiệu quả, phối hợp chặt chẽ, hài hòa với chính sách tài khóa và các chính sách khác; điều hành tỷ giá phù hợp, góp phần kiểm soát lạm phát, ổn định kinh tế vĩ mô, thị trường tiền tệ và ngoại hối.</w:t>
      </w:r>
    </w:p>
    <w:p w:rsidR="00000000" w:rsidRDefault="00FF4CEB">
      <w:pPr>
        <w:spacing w:before="120" w:after="280" w:afterAutospacing="1"/>
      </w:pPr>
      <w:r>
        <w:t>b) Chỉ</w:t>
      </w:r>
      <w:r>
        <w:t xml:space="preserve"> đạo các tổ chức tín dụng tăng trưởng tín dụng với tốc độ hợp lý, hướng tín dụng vào các lĩnh vực sản xuất kinh doanh, lĩnh vực ưu tiên và các động lực tăng trưởng. Tiếp tục khuyến khích các tổ chức tín dụng tiết giảm chi phí, phấn đấu giảm mặt bằng lãi su</w:t>
      </w:r>
      <w:r>
        <w:t>ất huy động và cho vay; đẩy mạnh cải cách thủ tục hành chính, tăng khả năng tiếp cận vốn tín dụng cho người dân, doanh nghiệp.</w:t>
      </w:r>
    </w:p>
    <w:p w:rsidR="00000000" w:rsidRDefault="00FF4CEB">
      <w:pPr>
        <w:spacing w:before="120" w:after="280" w:afterAutospacing="1"/>
      </w:pPr>
      <w:r>
        <w:t>c) Thực hiện nghiêm túc, đầy đủ, kịp thời, hiệu quả các giải pháp cơ cấu lại các ngân hàng thương mại được kiểm soát đặc biệt the</w:t>
      </w:r>
      <w:r>
        <w:t>o Kết luận của Bộ Chính trị; khẩn trương xây dựng phương án cơ cấu lại Ngân hàng thương mại cổ phần Sài Gòn theo trình tự, thủ tục của Luật Các tổ chức tín dụng.</w:t>
      </w:r>
    </w:p>
    <w:p w:rsidR="00000000" w:rsidRDefault="00FF4CEB">
      <w:pPr>
        <w:spacing w:before="120" w:after="280" w:afterAutospacing="1"/>
      </w:pPr>
      <w:r>
        <w:t>d) Chỉ đạo các ngân hàng thương mại, trong đó chủ lực là 04 ngân hàng thương mại nhà nước (N</w:t>
      </w:r>
      <w:r>
        <w:t>gân hàng Nông nghiệp và Phát triển nông thôn Việt Nam, Ngân hàng TMCP Công thương Việt Nam, Ngân hàng TMCP Ngoại thương Việt Nam, Ngân hàng TMCP Đầu tư và Phát triển Việt Nam) triển khai chương trình tín dụng khoảng 120.000 tỷ đồng cho vay đối với chủ đầ</w:t>
      </w:r>
      <w:r>
        <w:t>u tư và người mua nhà của các dự án nhà ở xã hội, nhà ở công nhân, dự án cải tạo, xây dựng lại chung cư cũ; phối hợp với Bộ Xây dựng và các bộ, ngành, cơ quan liên quan xác định danh mục dự án, đối tượng, điều kiện, tiêu chí được thụ hưởng, bảo đa</w:t>
      </w:r>
      <w:r>
        <w:t>̉m công khai, minh bạch, đúng quy định.</w:t>
      </w:r>
    </w:p>
    <w:p w:rsidR="00000000" w:rsidRDefault="00FF4CEB">
      <w:pPr>
        <w:spacing w:before="120" w:after="280" w:afterAutospacing="1"/>
      </w:pPr>
      <w:r>
        <w:t>đ) Khẩn trương thực hiện kịp thời, hiệu quả, đúng quy định pháp luật các nhiệm vụ được giao theo kết luận của Thường trực Chính phủ tại cuộc họp ngày 28 tháng 3 năm 2023; đồng thời sớm sửa đổi, bổ sung Thông tư số</w:t>
      </w:r>
      <w:r>
        <w:t xml:space="preserve"> 16/2021/TT-NHNN ngày 10 tháng 11 năm 2021 quy định việc tổ chức tín dụng, chi nhánh ngân hàng nước ngoài mua, bán trái phiếu doanh nghiệp theo thẩm quyền, đúng trình tự, thủ tục và quy định pháp luật, tăng cường minh bạch, kiểm soát chặt chẽ rủi ro, bảo đ</w:t>
      </w:r>
      <w:r>
        <w:t>ảm an toàn hệ thống ngân hàng, góp phần hỗ trợ phát triển thị trường trái phiếu doanh nghiệp an toàn, lành mạnh, hiệu quả.</w:t>
      </w:r>
    </w:p>
    <w:p w:rsidR="00000000" w:rsidRDefault="00FF4CEB">
      <w:pPr>
        <w:spacing w:before="120" w:after="280" w:afterAutospacing="1"/>
      </w:pPr>
      <w:bookmarkStart w:id="14" w:name="dieu_5"/>
      <w:r>
        <w:rPr>
          <w:b/>
          <w:bCs/>
        </w:rPr>
        <w:t>5.</w:t>
      </w:r>
      <w:bookmarkEnd w:id="14"/>
      <w:r>
        <w:t xml:space="preserve"> </w:t>
      </w:r>
      <w:bookmarkStart w:id="15" w:name="dieu_5_name"/>
      <w:r>
        <w:t>Bộ Công Thương chủ trì, phối hợp với các cơ quan, địa phương:</w:t>
      </w:r>
      <w:bookmarkEnd w:id="15"/>
    </w:p>
    <w:p w:rsidR="00000000" w:rsidRDefault="00FF4CEB">
      <w:pPr>
        <w:spacing w:before="120" w:after="280" w:afterAutospacing="1"/>
      </w:pPr>
      <w:r>
        <w:t>a) Bảo đảm nguồn cung xăng dầu cho thị trường trong nước trong mọi t</w:t>
      </w:r>
      <w:r>
        <w:t>ình huống và điều hành giá xăng dầu theo quy định; khẩn trương trình Chính phủ Nghị định sửa đổi, bổ sung Nghị định số 95/2021/NĐ-CP và Nghị định số 83/2014/NĐ-CP về kinh doanh xăng dầu. Hoàn thiện phương án điều chỉnh giá bán lẻ điện bình quân phù hợp với</w:t>
      </w:r>
      <w:r>
        <w:t xml:space="preserve"> khung giá mới và theo quy định của pháp luật.</w:t>
      </w:r>
    </w:p>
    <w:p w:rsidR="00000000" w:rsidRDefault="00FF4CEB">
      <w:pPr>
        <w:spacing w:before="120" w:after="280" w:afterAutospacing="1"/>
      </w:pPr>
      <w:r>
        <w:t>b) Tiếp tục hỗ trợ các địa phương đẩy mạnh phát triển thương mại điện tử. Tuyên truyền và đẩy mạnh chính sách tiêu dùng, kích cầu tiêu thụ trong nước, khai thác hiệu quả thị trường nội địa.</w:t>
      </w:r>
      <w:r>
        <w:rPr>
          <w:b/>
          <w:bCs/>
        </w:rPr>
        <w:t xml:space="preserve"> </w:t>
      </w:r>
      <w:r>
        <w:t>Tăng cường c</w:t>
      </w:r>
      <w:r>
        <w:t>ông tác quản lý thị trường, đấu tranh chống buôn lậu, gian lận thương mại, hàng giả.</w:t>
      </w:r>
    </w:p>
    <w:p w:rsidR="00000000" w:rsidRDefault="00FF4CEB">
      <w:pPr>
        <w:spacing w:before="120" w:after="280" w:afterAutospacing="1"/>
      </w:pPr>
      <w:r>
        <w:t>c) Tiếp tục mở rộng và đa dạng hóa thị trường xuất khẩu hướng đến các thị trường mới, thị trường còn tiềm năng như Ấn Độ, châu Phi, Trung Đông và châu Mỹ La tinh, Đông Âu…</w:t>
      </w:r>
      <w:r>
        <w:t xml:space="preserve"> Đẩy mạnh khai thác hiệu quả các Hiệp định thương mại tự do (FTA) và thúc đẩy đàm phán, ký kết các FTA mới. Tạo thuận lợi hóa, tăng cường chuyển đổi số trong công tác cấp Giấy chứng nhận xuất xứ C/O ưu đãi, hỗ trợ doanh nghiệp tận dụng các cam kết trong cá</w:t>
      </w:r>
      <w:r>
        <w:t>c Hiệp định FTA. Tập trung đổi mới và tăng cường các hoạt động xúc tiến thương mại. Thúc đẩy phát triển dịch vụ logistics, giảm chi phí, nâng cao năng lực cạnh tranh cho hàng hóa xuất khẩu của Việt Nam.</w:t>
      </w:r>
    </w:p>
    <w:p w:rsidR="00000000" w:rsidRDefault="00FF4CEB">
      <w:pPr>
        <w:spacing w:before="120" w:after="280" w:afterAutospacing="1"/>
      </w:pPr>
      <w:bookmarkStart w:id="16" w:name="dieu_6"/>
      <w:r>
        <w:rPr>
          <w:b/>
          <w:bCs/>
        </w:rPr>
        <w:t>6.</w:t>
      </w:r>
      <w:bookmarkEnd w:id="16"/>
      <w:r>
        <w:rPr>
          <w:b/>
          <w:bCs/>
        </w:rPr>
        <w:t xml:space="preserve"> </w:t>
      </w:r>
      <w:bookmarkStart w:id="17" w:name="dieu_6_name"/>
      <w:r>
        <w:t>Bộ Nông nghiệp và Phát triển nông thôn chủ trì, ph</w:t>
      </w:r>
      <w:r>
        <w:t>ối hợp với các cơ quan, địa phương:</w:t>
      </w:r>
      <w:bookmarkEnd w:id="17"/>
    </w:p>
    <w:p w:rsidR="00000000" w:rsidRDefault="00FF4CEB">
      <w:pPr>
        <w:spacing w:before="120" w:after="280" w:afterAutospacing="1"/>
      </w:pPr>
      <w:r>
        <w:t>a) Tiếp tục đẩy mạnh sản xuất lương thực, thực phẩm, cơ cấu lại ngành nông nghiệp gắn với xây dựng nông thôn mới và thúc đẩy chuyển đổi phương thức sản xuất, thương mại trong ngành nông nghiệp; khơi thông thị trường xuất</w:t>
      </w:r>
      <w:r>
        <w:t xml:space="preserve"> khẩu hàng hóa nông sản.</w:t>
      </w:r>
    </w:p>
    <w:p w:rsidR="00000000" w:rsidRDefault="00FF4CEB">
      <w:pPr>
        <w:spacing w:before="120" w:after="280" w:afterAutospacing="1"/>
      </w:pPr>
      <w:r>
        <w:t>b) Chỉ đạo triển khai, thực hiện quyết liệt, có hiệu quả Chương trình mục tiêu quốc gia xây dựng nội thôn mới, Chương trình mỗi xã một sản phẩm (OCOP) giai đoạn 2021 - 2025. Tập trung tháo gỡ "thẻ vàng" của Ủy ban Châu Âu đối với h</w:t>
      </w:r>
      <w:r>
        <w:t>oạt động khai thác hải sản bất hợp pháp, không khai báo và không theo quy định.</w:t>
      </w:r>
    </w:p>
    <w:p w:rsidR="00000000" w:rsidRDefault="00FF4CEB">
      <w:pPr>
        <w:spacing w:before="120" w:after="280" w:afterAutospacing="1"/>
      </w:pPr>
      <w:r>
        <w:t>c) Rà soát, kịp thời giải quyết tháo gỡ khó khăn, vướng mắc trong chuyển đổi mục đích sử dụng rừng để triển khai các dự án quốc phòng, an ninh, dự án phát triển kinh tế - xã hộ</w:t>
      </w:r>
      <w:r>
        <w:t>i, bảo đảm chặt chẽ, đúng quy định của pháp luật. Khẩn trương hoàn thiện, trình Thủ tướng Chính phủ phê duyệt Quy hoạch lâm nghiệp quốc gia thời kỳ 2021 - 2030, tầm nhìn đến năm 2050 trong quý II năm 2023. Theo dõi, chỉ đạo ứng phó kịp thời, hiệu quả, giảm</w:t>
      </w:r>
      <w:r>
        <w:t xml:space="preserve"> thiểu thiệt hại do thiên tai, hạn hán, xâm nhập mặn.</w:t>
      </w:r>
    </w:p>
    <w:p w:rsidR="00000000" w:rsidRDefault="00FF4CEB">
      <w:pPr>
        <w:spacing w:before="120" w:after="280" w:afterAutospacing="1"/>
      </w:pPr>
      <w:r>
        <w:t>d) Chủ trì, phối hợp với Bộ Công Thương và các đơn vị liên quan theo dõi sát tình hình sản xuất, diễn biến cung cầu, thị trường giá cả các mặt hàng vật tư nông nghiệp, lương thực thực phẩm, chủ động, kị</w:t>
      </w:r>
      <w:r>
        <w:t>p thời thực hiện theo thẩm quyền hoặc đề xuất, trình cấp có thẩm quyền các giải pháp bình ổn thị trường theo quy định.</w:t>
      </w:r>
    </w:p>
    <w:p w:rsidR="00000000" w:rsidRDefault="00FF4CEB">
      <w:pPr>
        <w:spacing w:before="120" w:after="280" w:afterAutospacing="1"/>
      </w:pPr>
      <w:bookmarkStart w:id="18" w:name="dieu_7"/>
      <w:r>
        <w:rPr>
          <w:b/>
          <w:bCs/>
        </w:rPr>
        <w:t>7.</w:t>
      </w:r>
      <w:bookmarkEnd w:id="18"/>
      <w:r>
        <w:t xml:space="preserve"> </w:t>
      </w:r>
      <w:bookmarkStart w:id="19" w:name="dieu_7_name"/>
      <w:r>
        <w:t>Bộ Xây dựng chủ trì, phối hợp với các cơ quan, địa phương:</w:t>
      </w:r>
      <w:bookmarkEnd w:id="19"/>
    </w:p>
    <w:p w:rsidR="00000000" w:rsidRDefault="00FF4CEB">
      <w:pPr>
        <w:spacing w:before="120" w:after="280" w:afterAutospacing="1"/>
      </w:pPr>
      <w:r>
        <w:t>a) Đẩy nhanh tiến độ rà soát, tháo gỡ khó khăn, vướng mắc đối với các dự án</w:t>
      </w:r>
      <w:r>
        <w:t xml:space="preserve"> bất động sản cụ thể. Tổ chức triển khai hiệu quả Nghị quyết số 33/NQ-CP ngày 11 tháng 3 năm 2023 của Chính phủ về một số giải pháp tháo gỡ thúc đẩy thị trường bất động sản phát triển an toàn, lành mạnh, bền vững; khẩn trương tổng hợp, công bố danh mục dự </w:t>
      </w:r>
      <w:r>
        <w:t xml:space="preserve">án, đối tượng, điều kiện, tiêu chí được thụ hưởng chương trình tín dụng khoảng 120.000 tỷ đồng cho vay đối với chủ đầu tư và người mua nhà của các dự án nhà ở xã hội, nhà ở công nhân, dự án cải tạo, xây dựng lại chung cư cũ; định kỳ hằng quý báo cáo Chính </w:t>
      </w:r>
      <w:r>
        <w:t>phủ về tình hình thực hiện Nghị quyết số 33/NQ-CP, kịp thời phối hợp với các bộ, cơ quan liên quan đề xuất xử lý đối với những vấn đề phát sinh, vượt thẩm quyền.</w:t>
      </w:r>
    </w:p>
    <w:p w:rsidR="00000000" w:rsidRDefault="00FF4CEB">
      <w:pPr>
        <w:spacing w:before="120" w:after="280" w:afterAutospacing="1"/>
      </w:pPr>
      <w:r>
        <w:t>b) Nghiên cứu, rà soát, sửa đổi các quy định về thẩm định thiết kế cơ sở theo hướng đẩy mạnh p</w:t>
      </w:r>
      <w:r>
        <w:t>hân cấp cho địa phương thẩm định thiết kế cơ sở của các dự án thứ cấp trong khu công nghiệp; phối hợp với Bộ Công an để rà soát, sửa đổi Quy chuẩn kỹ thuật quốc gia về an toàn cháy cho nhà và công trình để phù hợp với thực tiễn.</w:t>
      </w:r>
    </w:p>
    <w:p w:rsidR="00000000" w:rsidRDefault="00FF4CEB">
      <w:pPr>
        <w:spacing w:before="120" w:after="280" w:afterAutospacing="1"/>
      </w:pPr>
      <w:bookmarkStart w:id="20" w:name="dieu_8"/>
      <w:r>
        <w:rPr>
          <w:b/>
          <w:bCs/>
        </w:rPr>
        <w:t>8.</w:t>
      </w:r>
      <w:bookmarkEnd w:id="20"/>
      <w:r>
        <w:t xml:space="preserve"> </w:t>
      </w:r>
      <w:bookmarkStart w:id="21" w:name="dieu_8_name"/>
      <w:r>
        <w:t>Bộ Giao thông vận tải ch</w:t>
      </w:r>
      <w:r>
        <w:t>ủ trì, phối hợp với các cơ quan, địa phương quyết liệt, tập trung chỉ đạo triển khai thi công, hoàn thành các dự án giao thông trọng điểm, bảo đảm tiến độ, chất lượng theo quy định và chỉ đạo của Chính phủ, Thủ tướng Chính phủ.</w:t>
      </w:r>
      <w:bookmarkEnd w:id="21"/>
      <w:r>
        <w:t xml:space="preserve"> </w:t>
      </w:r>
    </w:p>
    <w:p w:rsidR="00000000" w:rsidRDefault="00FF4CEB">
      <w:pPr>
        <w:spacing w:before="120" w:after="280" w:afterAutospacing="1"/>
      </w:pPr>
      <w:bookmarkStart w:id="22" w:name="dieu_9"/>
      <w:r>
        <w:rPr>
          <w:b/>
          <w:bCs/>
        </w:rPr>
        <w:t>9.</w:t>
      </w:r>
      <w:bookmarkEnd w:id="22"/>
      <w:r>
        <w:t xml:space="preserve"> </w:t>
      </w:r>
      <w:bookmarkStart w:id="23" w:name="dieu_9_name"/>
      <w:r>
        <w:t>Bộ Tài nguyên và Môi trư</w:t>
      </w:r>
      <w:r>
        <w:t>ờng chủ trì, phối hợp với các cơ quan, địa phương:</w:t>
      </w:r>
      <w:bookmarkEnd w:id="23"/>
    </w:p>
    <w:p w:rsidR="00000000" w:rsidRDefault="00FF4CEB">
      <w:pPr>
        <w:spacing w:before="120" w:after="280" w:afterAutospacing="1"/>
      </w:pPr>
      <w:r>
        <w:t>a) Khẩn trương hoàn thiện hồ sơ, trình cấp có thẩm quyền xem xét, phê duyệt quy hoạch không gian biển quốc gia theo đúng chương trình công tác của Bộ Chính trị năm 2023. Hướng dẫn, đôn đốc các địa phương l</w:t>
      </w:r>
      <w:r>
        <w:t>ập, tổ chức thẩm định để trình cấp có thẩm quyền phê duyệt Kế hoạch sử dụng đất 5 năm (2021 - 2025) cấp tỉnh; hoàn thành trong năm 2023.</w:t>
      </w:r>
    </w:p>
    <w:p w:rsidR="00000000" w:rsidRDefault="00FF4CEB">
      <w:pPr>
        <w:spacing w:before="120" w:after="280" w:afterAutospacing="1"/>
      </w:pPr>
      <w:r>
        <w:t>b) Hướng dẫn triển khai tháo gỡ ngay các khó khăn, vướng mắc, thủ tục liên quan đến khai thác mỏ vật liệu xây dựng phục</w:t>
      </w:r>
      <w:r>
        <w:t xml:space="preserve"> vụ các công trình giao thông trọng điểm; khẩn trương làm việc với các địa phương khu vực Đồng bằng sông Cửu Long để xác định lượng cát đắp của từng tỉnh cung cấp cho dự án đường cao tốc.</w:t>
      </w:r>
    </w:p>
    <w:p w:rsidR="00000000" w:rsidRDefault="00FF4CEB">
      <w:pPr>
        <w:spacing w:before="120" w:after="280" w:afterAutospacing="1"/>
      </w:pPr>
      <w:r>
        <w:t xml:space="preserve">c) Nghiên cứu, báo cáo cấp có thẩm quyền phương án phân cấp cho các </w:t>
      </w:r>
      <w:r>
        <w:t>địa phương thực hiện thẩm định báo cáo đánh giá tác động môi trường đối với các dự án thứ cấp trong khu công nghiệp; rà soát, sửa đổi các quy định về tiêu chuẩn nước thải trong nuôi trồng, chế biến thủy sản.</w:t>
      </w:r>
    </w:p>
    <w:p w:rsidR="00000000" w:rsidRDefault="00FF4CEB">
      <w:pPr>
        <w:spacing w:before="120" w:after="280" w:afterAutospacing="1"/>
      </w:pPr>
      <w:r>
        <w:t>d) Nâng cao chất lượng, hiệu quả công tác dự báo</w:t>
      </w:r>
      <w:r>
        <w:t>, cảnh báo kịp thời các hiện tượng thời tiết, thủy văn cực đoan, nguy hiểm.</w:t>
      </w:r>
    </w:p>
    <w:p w:rsidR="00000000" w:rsidRDefault="00FF4CEB">
      <w:pPr>
        <w:spacing w:before="120" w:after="280" w:afterAutospacing="1"/>
      </w:pPr>
      <w:bookmarkStart w:id="24" w:name="dieu_10"/>
      <w:r>
        <w:rPr>
          <w:b/>
          <w:bCs/>
        </w:rPr>
        <w:t>10.</w:t>
      </w:r>
      <w:bookmarkEnd w:id="24"/>
      <w:r>
        <w:t xml:space="preserve"> </w:t>
      </w:r>
      <w:bookmarkStart w:id="25" w:name="dieu_10_name"/>
      <w:r>
        <w:t>Bộ Lao động - Thương binh và Xã hội chủ trì, phối hợp với các cơ quan, địa phương:</w:t>
      </w:r>
      <w:bookmarkEnd w:id="25"/>
    </w:p>
    <w:p w:rsidR="00000000" w:rsidRDefault="00FF4CEB">
      <w:pPr>
        <w:spacing w:before="120" w:after="280" w:afterAutospacing="1"/>
      </w:pPr>
      <w:r>
        <w:t>a) Tham mưu Ban cán sự đảng Chính phủ báo cáo Bộ Chính trị, Ban Chấp hành Trung ương tổng kết</w:t>
      </w:r>
      <w:r>
        <w:t xml:space="preserve"> 10 năm thực hiện Nghị quyết Hội nghị Trung ương 5 khóa XI một số vấn đề chính sách xã hội giai đoạn 2012 - 2020.</w:t>
      </w:r>
      <w:bookmarkStart w:id="26" w:name="_Hlk130911575"/>
      <w:bookmarkEnd w:id="26"/>
    </w:p>
    <w:p w:rsidR="00000000" w:rsidRDefault="00FF4CEB">
      <w:pPr>
        <w:spacing w:before="120" w:after="280" w:afterAutospacing="1"/>
      </w:pPr>
      <w:r>
        <w:t xml:space="preserve">b) Tổ chức đánh giá hiệu quả các biện pháp cai nghiện, nhất là biện pháp cai nghiện tự nguyện tại gia đình, cộng đồng và hoạt động của các cơ </w:t>
      </w:r>
      <w:r>
        <w:t>sở cai nghiện ma túy công lập; kịp thời đề xuất giải pháp nâng cao hiệu quả công tác cai nghiện và quản lý sau cai nghiện.</w:t>
      </w:r>
    </w:p>
    <w:p w:rsidR="00000000" w:rsidRDefault="00FF4CEB">
      <w:pPr>
        <w:spacing w:before="120" w:after="280" w:afterAutospacing="1"/>
      </w:pPr>
      <w:r>
        <w:t>c) Xây dựng môi trường sống an toàn, thân thiện để thực hiện đầy đủ các quyền của trẻ em, bảo đảm trẻ em được phát triển toàn diện. T</w:t>
      </w:r>
      <w:r>
        <w:t>hực hiện hiệu quả các chính sách, pháp luật về trẻ em, giải quyết các vấn đề của trẻ em và giảm thiểu tai nạn, thương tích trẻ em, nhất là tai nạn đuối nước khi mùa hè đang đến gần.</w:t>
      </w:r>
    </w:p>
    <w:p w:rsidR="00000000" w:rsidRDefault="00FF4CEB">
      <w:pPr>
        <w:spacing w:before="120" w:after="280" w:afterAutospacing="1"/>
      </w:pPr>
      <w:r>
        <w:t>d) Nắm bắt tình hình, nhu cầu nhân lực theo từng ngành, lĩnh vực, từng vùn</w:t>
      </w:r>
      <w:r>
        <w:t>g, nhất là tại các địa phương có nhiều khu công nghiệp, tập trung lao động; kịp thời kết nối cung cầu, bảo đảm cung ứng lao động. Tiếp tục theo dõi chặt chẽ tình hình người lao động bị mất việc làm, giảm giờ làm, nhất là tại các khu công nghiệp để có phươn</w:t>
      </w:r>
      <w:r>
        <w:t>g án hỗ trợ trong trường hợp cần thiết.</w:t>
      </w:r>
    </w:p>
    <w:p w:rsidR="00000000" w:rsidRDefault="00FF4CEB">
      <w:pPr>
        <w:spacing w:before="120" w:after="280" w:afterAutospacing="1"/>
      </w:pPr>
      <w:bookmarkStart w:id="27" w:name="dieu_11"/>
      <w:r>
        <w:rPr>
          <w:b/>
          <w:bCs/>
        </w:rPr>
        <w:t>11.</w:t>
      </w:r>
      <w:bookmarkEnd w:id="27"/>
      <w:r>
        <w:t xml:space="preserve"> </w:t>
      </w:r>
      <w:bookmarkStart w:id="28" w:name="dieu_11_name"/>
      <w:r>
        <w:t>Bộ Văn hóa, Thể thao và Du lịch chủ trì, phối hợp với các cơ quan, địa phương:</w:t>
      </w:r>
      <w:bookmarkEnd w:id="28"/>
    </w:p>
    <w:p w:rsidR="00000000" w:rsidRDefault="00FF4CEB">
      <w:pPr>
        <w:spacing w:before="120" w:after="280" w:afterAutospacing="1"/>
      </w:pPr>
      <w:r>
        <w:t>a) Xây dựng Nghị định quy định xử phạt vi phạm hành chính về quyền tác giả, quyền liên quan thay thế Nghị định số 131/2013/NĐ-CP ngày</w:t>
      </w:r>
      <w:r>
        <w:t xml:space="preserve"> 16 tháng 10 năm 2013, trình Chính phủ xem xét theo đúng trình tự, thủ tục quy định của Luật Ban hành văn bản quy phạm pháp luật trong quý IV năm 2023.</w:t>
      </w:r>
    </w:p>
    <w:p w:rsidR="00000000" w:rsidRDefault="00FF4CEB">
      <w:pPr>
        <w:spacing w:before="120" w:after="280" w:afterAutospacing="1"/>
      </w:pPr>
      <w:r>
        <w:t>b) Đẩy mạnh quảng bá, xúc tiến du lịch; tăng cường liên kết, phát triển các sản phẩm du lịch mới, chất l</w:t>
      </w:r>
      <w:r>
        <w:t>ượng. Tổ chức tốt mùa du lịch hè 2023, góp phần phục hồi và phát triển du lịch. Tích cực nối lại, mở mới đường bay quốc tế đến những khu vực khách hàng tiềm năng.</w:t>
      </w:r>
    </w:p>
    <w:p w:rsidR="00000000" w:rsidRDefault="00FF4CEB">
      <w:pPr>
        <w:spacing w:before="120" w:after="280" w:afterAutospacing="1"/>
      </w:pPr>
      <w:r>
        <w:t xml:space="preserve">c) Chủ động đề xuất Chính phủ báo cáo cấp có thẩm quyền tháo gỡ khó khăn về cơ chế trong huy </w:t>
      </w:r>
      <w:r>
        <w:t>động nguồn lực nhằm phát triển văn hóa, thể thao, du lịch. Nghiên cứu, xây dựng Nghị quyết của Quốc hội về thúc đẩy tháo gỡ vướng mắc phát triển văn hóa, tạo động lực phát triển kinh tế - xã hội sau đại dịch COVID-19; báo cáo Chính phủ, Thủ tướng Chính phủ</w:t>
      </w:r>
      <w:r>
        <w:t xml:space="preserve"> trước ngày 30 tháng 4 năm 2023.</w:t>
      </w:r>
    </w:p>
    <w:p w:rsidR="00000000" w:rsidRDefault="00FF4CEB">
      <w:pPr>
        <w:spacing w:before="120" w:after="280" w:afterAutospacing="1"/>
      </w:pPr>
      <w:bookmarkStart w:id="29" w:name="dieu_12"/>
      <w:r>
        <w:rPr>
          <w:b/>
          <w:bCs/>
        </w:rPr>
        <w:t>12.</w:t>
      </w:r>
      <w:bookmarkEnd w:id="29"/>
      <w:r>
        <w:t xml:space="preserve"> </w:t>
      </w:r>
      <w:bookmarkStart w:id="30" w:name="dieu_12_name"/>
      <w:r>
        <w:t>Bộ Khoa học và Công nghệ chủ trì, phối hợp với các cơ quan, địa phương:</w:t>
      </w:r>
      <w:bookmarkEnd w:id="30"/>
    </w:p>
    <w:p w:rsidR="00000000" w:rsidRDefault="00FF4CEB">
      <w:pPr>
        <w:spacing w:before="120" w:after="280" w:afterAutospacing="1"/>
      </w:pPr>
      <w:r>
        <w:t xml:space="preserve">a) Khẩn trương hoàn thiện, trình Chính phủ Chương trình hành động thực hiện Nghị quyết số 36-NQ/TW của Bộ Chính trị về phát triển và ứng dụng công </w:t>
      </w:r>
      <w:r>
        <w:t>nghệ sinh học phục vụ phát triển bền vững đất nước trong tình hình mới; hoàn thành các dự thảo: Chỉ thị của Ban Bí thư về công tác tiêu chuẩn đo lường chất lượng quốc gia đến năm 2030 và những năm tiếp theo, báo cáo Ban cán sự đảng Chính phủ xem xét, chỉ đ</w:t>
      </w:r>
      <w:r>
        <w:t>ạo trước ngày 15 tháng 4 năm 2023; Nghị định của Chính phủ về các khu công nghệ cao, trình Chính phủ trong quý III năm 2023</w:t>
      </w:r>
    </w:p>
    <w:p w:rsidR="00000000" w:rsidRDefault="00FF4CEB">
      <w:pPr>
        <w:spacing w:before="120" w:after="280" w:afterAutospacing="1"/>
      </w:pPr>
      <w:r>
        <w:t>b) Khẩn trương nghiên cứu, xây dựng, hoàn thiện Đề án về giải pháp đổi mới sáng tạo nhằm tăng năng suất lao động, trình Chính phủ tr</w:t>
      </w:r>
      <w:r>
        <w:t>ong tháng 5 năm 2023.</w:t>
      </w:r>
    </w:p>
    <w:p w:rsidR="00000000" w:rsidRDefault="00FF4CEB">
      <w:pPr>
        <w:spacing w:before="120" w:after="280" w:afterAutospacing="1"/>
      </w:pPr>
      <w:bookmarkStart w:id="31" w:name="dieu_13"/>
      <w:r>
        <w:rPr>
          <w:b/>
          <w:bCs/>
        </w:rPr>
        <w:t>13.</w:t>
      </w:r>
      <w:bookmarkEnd w:id="31"/>
      <w:r>
        <w:t xml:space="preserve"> </w:t>
      </w:r>
      <w:bookmarkStart w:id="32" w:name="dieu_13_name"/>
      <w:r>
        <w:t>Bộ Y tế chủ trì, phối hợp với các cơ quan, địa phương tiếp tục thực hiện hiệu quả công tác phòng, chống dịch COVID-19 và các loại dịch bệnh khác. Tập trung giải quyết triệt để, tháo gỡ khó khăn, vướng mắc trong mua sắm, đấu thầu t</w:t>
      </w:r>
      <w:r>
        <w:t>huốc, trang thiết bị, vật tư y tế tại các bệnh viện và cơ sở khám, chữa bệnh.</w:t>
      </w:r>
      <w:bookmarkEnd w:id="32"/>
    </w:p>
    <w:p w:rsidR="00000000" w:rsidRDefault="00FF4CEB">
      <w:pPr>
        <w:spacing w:before="120" w:after="280" w:afterAutospacing="1"/>
      </w:pPr>
      <w:bookmarkStart w:id="33" w:name="dieu_14"/>
      <w:r>
        <w:rPr>
          <w:b/>
          <w:bCs/>
        </w:rPr>
        <w:t>14.</w:t>
      </w:r>
      <w:bookmarkEnd w:id="33"/>
      <w:r>
        <w:t xml:space="preserve"> </w:t>
      </w:r>
      <w:bookmarkStart w:id="34" w:name="dieu_14_name"/>
      <w:r>
        <w:t>Bộ Giáo dục và Đào tạo chủ trì, phối hợp với các cơ quan, địa phương:</w:t>
      </w:r>
      <w:bookmarkEnd w:id="34"/>
    </w:p>
    <w:p w:rsidR="00000000" w:rsidRDefault="00FF4CEB">
      <w:pPr>
        <w:spacing w:before="120" w:after="280" w:afterAutospacing="1"/>
      </w:pPr>
      <w:r>
        <w:t>a) Tích cực chuẩn bị cho kỳ thi tốt nghiệp trung học phổ thông và tuyển sinh đại học, cao đẳng năm 2023;</w:t>
      </w:r>
      <w:r>
        <w:t xml:space="preserve"> trong đó lưu ý công tác đề thi bảo đảm chất lượng và tuyệt đối an toàn.</w:t>
      </w:r>
    </w:p>
    <w:p w:rsidR="00000000" w:rsidRDefault="00FF4CEB">
      <w:pPr>
        <w:spacing w:before="120" w:after="280" w:afterAutospacing="1"/>
      </w:pPr>
      <w:r>
        <w:t>b) Tiếp tục triển khai hiệu quả Chương trình giáo dục phổ thông 2018. Tổ chức thẩm định, xuất bản, phát hành sách giáo khoa lớp 5, lớp 9, lớp 12 bảo đảm tiến độ, chất lượng.</w:t>
      </w:r>
    </w:p>
    <w:p w:rsidR="00000000" w:rsidRDefault="00FF4CEB">
      <w:pPr>
        <w:spacing w:before="120" w:after="280" w:afterAutospacing="1"/>
      </w:pPr>
      <w:bookmarkStart w:id="35" w:name="dieu_15"/>
      <w:r>
        <w:rPr>
          <w:b/>
          <w:bCs/>
        </w:rPr>
        <w:t>15.</w:t>
      </w:r>
      <w:bookmarkEnd w:id="35"/>
      <w:r>
        <w:t xml:space="preserve"> </w:t>
      </w:r>
      <w:bookmarkStart w:id="36" w:name="dieu_15_name"/>
      <w:r>
        <w:t>Bộ Nộ</w:t>
      </w:r>
      <w:r>
        <w:t>i vụ chủ trì, phối hợp với các cơ quan, địa phương:</w:t>
      </w:r>
      <w:bookmarkEnd w:id="36"/>
    </w:p>
    <w:p w:rsidR="00000000" w:rsidRDefault="00FF4CEB">
      <w:pPr>
        <w:spacing w:before="120" w:after="280" w:afterAutospacing="1"/>
      </w:pPr>
      <w:r>
        <w:t>a) Phối hợp với các bộ, cơ quan đẩy nhanh tiến độ rà soát, sắp xếp, kiện toàn chức năng, nhiệm vụ và cơ cấu tổ chức của các cơ quan, đơn vị trực thuộc, đáp ứng tiêu chí theo quy định của Chính phủ.</w:t>
      </w:r>
    </w:p>
    <w:p w:rsidR="00000000" w:rsidRDefault="00FF4CEB">
      <w:pPr>
        <w:spacing w:before="120" w:after="280" w:afterAutospacing="1"/>
      </w:pPr>
      <w:r>
        <w:t>b) Khẩ</w:t>
      </w:r>
      <w:r>
        <w:t>n trương tham mưu triển khai Kết luận của Bộ Chính trị và Nghị quyết của Ủy ban Thường vụ Quốc hội về sắp xếp đơn vị hành chính cấp huyện, cấp xã giai đoạn 2023 - 2025, đến hết năm 2030 theo đúng chỉ đạo của Chính phủ tại Nghị quyết số 10/NQ-CP ngày 03 thá</w:t>
      </w:r>
      <w:r>
        <w:t>ng 02 năm 2023; xây dựng, trình Chính phủ ban hành Nghị định về khuyến khích cán bộ năng động, sáng tạo, dám nghĩ, dám làm, dám đột phá vì lợi ích chung theo đúng chỉ đạo tại Nghị quyết số 31/NQ-CP ngày 07 tháng 3 năm 2023 của Chính phủ.</w:t>
      </w:r>
    </w:p>
    <w:p w:rsidR="00000000" w:rsidRDefault="00FF4CEB">
      <w:pPr>
        <w:spacing w:before="120" w:after="280" w:afterAutospacing="1"/>
      </w:pPr>
      <w:r>
        <w:t xml:space="preserve">c) Tham mưu triển </w:t>
      </w:r>
      <w:r>
        <w:t>khai hiệu quả các hoạt động kỷ niệm 75 năm Chủ tịch Hồ Chí Minh ra lời kêu gọi thi đua ái quốc (11/6/1948 - 11/6/2023).</w:t>
      </w:r>
    </w:p>
    <w:p w:rsidR="00000000" w:rsidRDefault="00FF4CEB">
      <w:pPr>
        <w:spacing w:before="120" w:after="280" w:afterAutospacing="1"/>
      </w:pPr>
      <w:bookmarkStart w:id="37" w:name="dieu_16"/>
      <w:r>
        <w:rPr>
          <w:b/>
          <w:bCs/>
        </w:rPr>
        <w:t>16.</w:t>
      </w:r>
      <w:bookmarkEnd w:id="37"/>
      <w:r>
        <w:t xml:space="preserve"> </w:t>
      </w:r>
      <w:bookmarkStart w:id="38" w:name="dieu_16_name"/>
      <w:r>
        <w:t>Bộ Tư pháp phối hợp chặt chẽ với các bộ, cơ quan tập trung rà soát, tháo gỡ các khó khăn, vướng mắc, điểm nghẽn về thể chế, chính sá</w:t>
      </w:r>
      <w:r>
        <w:t>ch, nhất là đối với sản xuất kinh doanh và phục vụ người dân, doanh nghiệp; chuẩn bị tốt các hồ sơ dự án luật trình Quốc hội khóa XV, Kỳ họp thứ 5 (tháng 5 năm 2023).</w:t>
      </w:r>
      <w:bookmarkEnd w:id="38"/>
    </w:p>
    <w:p w:rsidR="00000000" w:rsidRDefault="00FF4CEB">
      <w:pPr>
        <w:spacing w:before="120" w:after="280" w:afterAutospacing="1"/>
      </w:pPr>
      <w:bookmarkStart w:id="39" w:name="dieu_17"/>
      <w:r>
        <w:rPr>
          <w:b/>
          <w:bCs/>
        </w:rPr>
        <w:t>17.</w:t>
      </w:r>
      <w:bookmarkEnd w:id="39"/>
      <w:r>
        <w:t xml:space="preserve"> </w:t>
      </w:r>
      <w:bookmarkStart w:id="40" w:name="dieu_17_name"/>
      <w:r>
        <w:t>Thanh tra Chính phủ chủ trì, phối hợp với các cơ quan, địa phương:</w:t>
      </w:r>
      <w:bookmarkEnd w:id="40"/>
    </w:p>
    <w:p w:rsidR="00000000" w:rsidRDefault="00FF4CEB">
      <w:pPr>
        <w:spacing w:before="120" w:after="280" w:afterAutospacing="1"/>
      </w:pPr>
      <w:r>
        <w:t>a) Khẩn trương hoà</w:t>
      </w:r>
      <w:r>
        <w:t>n thiện, trình Chính phủ dự thảo Nghị quyết ban hành Chiến lược quốc gia về phòng, chống tham nhũng đến năm 2030 và các dự thảo Nghị định quy định chi tiết Luật Thanh tra, bảo đảm chất lượng, đúng tiến độ.</w:t>
      </w:r>
    </w:p>
    <w:p w:rsidR="00000000" w:rsidRDefault="00FF4CEB">
      <w:pPr>
        <w:spacing w:before="120" w:after="280" w:afterAutospacing="1"/>
      </w:pPr>
      <w:r>
        <w:t>b) Theo dõi, đôn đốc các bộ, ngành, địa phương thự</w:t>
      </w:r>
      <w:r>
        <w:t>c hiện Nghị quyết số 623/NQ-UBTVQH15 ngày 07 tháng 10 năm 2022 của Ủy ban Thường vụ Quốc hội về tiếp tục tăng cường hiệu lực, hiệu quả thực hiện chính sách, pháp luật về tiếp công dân và giải quyết khiếu nại, tố cáo; rà soát các vụ việc khiếu nại, tố cáo đ</w:t>
      </w:r>
      <w:r>
        <w:t>ông người, phức tạp, kéo dài, nhất là các vụ việc tiềm ẩn phức tạp về an ninh, trật tự. Tập trung tháo gỡ khó khăn, vướng mắc liên quan đến các dự án, đất đai trong các kết luận thanh tra, kiểm tra, bản án tại một số tỉnh, thành phố để báo cáo lại Bộ Chính</w:t>
      </w:r>
      <w:r>
        <w:t xml:space="preserve"> trị.</w:t>
      </w:r>
    </w:p>
    <w:p w:rsidR="00000000" w:rsidRDefault="00FF4CEB">
      <w:pPr>
        <w:spacing w:before="120" w:after="280" w:afterAutospacing="1"/>
      </w:pPr>
      <w:bookmarkStart w:id="41" w:name="dieu_18"/>
      <w:r>
        <w:rPr>
          <w:b/>
          <w:bCs/>
        </w:rPr>
        <w:t>18.</w:t>
      </w:r>
      <w:bookmarkEnd w:id="41"/>
      <w:r>
        <w:t xml:space="preserve"> </w:t>
      </w:r>
      <w:bookmarkStart w:id="42" w:name="dieu_18_name"/>
      <w:r>
        <w:t>Ủy ban Dân tộc chủ trì, phối hợp với các cơ quan, địa phương nghiên cứu, xây dựng Quyết định của Thủ tướng Chính phủ về việc sửa đổi, bổ sung Quyết định số 12/2018/QĐ-TTg ngày 06 tháng 3 năm 2018 về tiêu chí lựa chọn, công nhận người có uy tín và</w:t>
      </w:r>
      <w:r>
        <w:t xml:space="preserve"> chính sách đối với người có uy tín trong đồng bào dân tộc thiểu số nhằm tiếp tục động viên, khích lệ người có uy tín phát huy vai trò tích cực của mình trong công cuộc xây dựng và bảo vệ Tổ quốc; tập trung triển khai thực hiện hiệu quả Chương trình mục ti</w:t>
      </w:r>
      <w:r>
        <w:t>êu quốc gia phát triển kinh tế - xã hội vùng đồng bào dân tộc thiểu số và miền núi.</w:t>
      </w:r>
      <w:bookmarkEnd w:id="42"/>
    </w:p>
    <w:p w:rsidR="00000000" w:rsidRDefault="00FF4CEB">
      <w:pPr>
        <w:spacing w:before="120" w:after="280" w:afterAutospacing="1"/>
      </w:pPr>
      <w:bookmarkStart w:id="43" w:name="dieu_19"/>
      <w:r>
        <w:rPr>
          <w:b/>
          <w:bCs/>
        </w:rPr>
        <w:t>19.</w:t>
      </w:r>
      <w:bookmarkEnd w:id="43"/>
      <w:r>
        <w:t xml:space="preserve"> </w:t>
      </w:r>
      <w:bookmarkStart w:id="44" w:name="dieu_19_name"/>
      <w:r>
        <w:t>Bộ Quốc phòng chủ trì, phối hợp với các cơ quan, địa phương chủ động triển khai các biện pháp, đối sách phù hợp, xử lý kịp thời, hiệu quả các tình huống, bảo vệ vững ch</w:t>
      </w:r>
      <w:r>
        <w:t>ắc độc lập, chủ quyền và toàn vẹn lãnh thổ. Tăng cường kiểm tra, kiểm soát, đấu tranh có hiệu quả với tội phạm ma túy, buôn lậu tại các tuyến biên giới, hải đảo.</w:t>
      </w:r>
      <w:bookmarkEnd w:id="44"/>
    </w:p>
    <w:p w:rsidR="00000000" w:rsidRDefault="00FF4CEB">
      <w:pPr>
        <w:spacing w:before="120" w:after="280" w:afterAutospacing="1"/>
      </w:pPr>
      <w:bookmarkStart w:id="45" w:name="dieu_20"/>
      <w:r>
        <w:rPr>
          <w:b/>
          <w:bCs/>
        </w:rPr>
        <w:t>20.</w:t>
      </w:r>
      <w:bookmarkEnd w:id="45"/>
      <w:r>
        <w:t xml:space="preserve"> </w:t>
      </w:r>
      <w:bookmarkStart w:id="46" w:name="dieu_20_name"/>
      <w:r>
        <w:t>Bộ Công an chủ trì, phối hợp với các cơ quan, địa phương:</w:t>
      </w:r>
      <w:bookmarkEnd w:id="46"/>
    </w:p>
    <w:p w:rsidR="00000000" w:rsidRDefault="00FF4CEB">
      <w:pPr>
        <w:spacing w:before="120" w:after="280" w:afterAutospacing="1"/>
      </w:pPr>
      <w:r>
        <w:t xml:space="preserve">a) Tăng cường công tác nắm tình </w:t>
      </w:r>
      <w:r>
        <w:t>hình, chủ động triển khai các biện pháp bảo đảm an ninh, trật tự, phòng chống cháy nổ, bảo vệ tuyệt đối an toàn các mục tiêu, công trình trọng điểm, các sự kiện chính trị, văn hóa, xã hội quan trọng của đất nước, trọng tâm là dịp Lễ Giỗ tổ Hùng Vương, 30/4</w:t>
      </w:r>
      <w:r>
        <w:t xml:space="preserve"> và 01/5.</w:t>
      </w:r>
    </w:p>
    <w:p w:rsidR="00000000" w:rsidRDefault="00FF4CEB">
      <w:pPr>
        <w:spacing w:before="120" w:after="280" w:afterAutospacing="1"/>
      </w:pPr>
      <w:r>
        <w:t>b) Đẩy nhanh tiến độ điều tra, xử lý các vụ án trọng điểm; làm tốt công tác phòng chống tham nhũng, tiêu cực; ngăn chặn, điều tra, xử lý nghiêm các hành vi tung tin xấu, độc, sai sự thật. Tập trung đấu tranh, trấn áp các loại tội phạm và tệ nạn x</w:t>
      </w:r>
      <w:r>
        <w:t>ã hội, nhất là tín dụng đen, cờ bạc, tội phạm trên môi trường mạng... Tăng cường kiểm tra, kiểm soát bảo đảm trật tự, an toàn giao thông, kiên quyết xử lý nghiêm các vi phạm.</w:t>
      </w:r>
    </w:p>
    <w:p w:rsidR="00000000" w:rsidRDefault="00FF4CEB">
      <w:pPr>
        <w:spacing w:before="120" w:after="280" w:afterAutospacing="1"/>
      </w:pPr>
      <w:r>
        <w:t>c) Đẩy mạnh triển khai Chương trình phòng, chống ma túy giai đoạn 2021-2025 ban h</w:t>
      </w:r>
      <w:r>
        <w:t>ành kèm theo Quyết định số 1452/QĐ-TTg ngày 31 tháng 8 năm 2021 của Thủ tướng Chính phủ; tập trung đấu tranh, triệt xóa các cơ sở, điểm, tụ điểm phức tạp về ma túy; quản lý chặt chẽ người sử dụng trái phép chất ma túy.</w:t>
      </w:r>
    </w:p>
    <w:p w:rsidR="00000000" w:rsidRDefault="00FF4CEB">
      <w:pPr>
        <w:spacing w:before="120" w:after="280" w:afterAutospacing="1"/>
      </w:pPr>
      <w:r>
        <w:t xml:space="preserve">d) Nghiên cứu, rà soát, sửa đổi theo </w:t>
      </w:r>
      <w:r>
        <w:t>thẩm quyền hoặc trình cấp có thẩm quyền sửa đổi các quy định về vật liệu chống cháy, thủ tục kiểm định vật liệu chống cháy, điều kiện đảm bảo phòng cháy chữa cháy, bảo đảm phù hợp thực tiễn.</w:t>
      </w:r>
    </w:p>
    <w:p w:rsidR="00000000" w:rsidRDefault="00FF4CEB">
      <w:pPr>
        <w:spacing w:before="120" w:after="280" w:afterAutospacing="1"/>
      </w:pPr>
      <w:r>
        <w:t>đ) Chủ trì, phối hợp với các chuyên gia, đánh giá trải nghiệm ngư</w:t>
      </w:r>
      <w:r>
        <w:t>ời dùng để nâng cấp, hoàn thiện ứng dụng VNeID bảo đảm nguyên tắc lấy người dùng làm trung tâm tạo sự thuận lợi, thân thiện, dễ khai thác sử dụng cho người dân và doanh nghiệp; hoàn thành trong tháng 5 năm 2023.</w:t>
      </w:r>
    </w:p>
    <w:p w:rsidR="00000000" w:rsidRDefault="00FF4CEB">
      <w:pPr>
        <w:spacing w:before="120" w:after="280" w:afterAutospacing="1"/>
      </w:pPr>
      <w:r>
        <w:t>e) Chủ trì, phối hợp với các Bộ: Thông tin v</w:t>
      </w:r>
      <w:r>
        <w:t>à Truyền thông, Giao thông vận tải, Tư pháp nghiên cứu giải pháp triển khai thí điểm ứng dụng VNeID trong chuyển đổi số tại một số bộ, ngành, địa phương trong khi chờ sửa đổi, hoàn thiện cơ chế, chính sách liên quan; trước mắt, sử dụng tài khoản VNeID để l</w:t>
      </w:r>
      <w:r>
        <w:t>àm sạch dữ liệu và tạo lập tài khoản mới đối với thông tin thuê bao di động, nghiên cứu, ứng dụng dữ liệu dân cư, thẻ căn cước công dân gắn chip điện tử để các tổ chức cung cấp dịch vụ chữ ký số công cộng cung cấp dịch vụ chứng thư số công dân đảm bảo danh</w:t>
      </w:r>
      <w:r>
        <w:t xml:space="preserve"> tính và triển khai thí điểm sử dụng bằng lái xe tích hợp trên tài khoản định danh điện tử tại tỉnh Bình Dương; báo cáo Chính phủ, Thủ tướng Chính phủ giải pháp triển khai thí điểm trong tháng 4 năm 2023.</w:t>
      </w:r>
    </w:p>
    <w:p w:rsidR="00000000" w:rsidRDefault="00FF4CEB">
      <w:pPr>
        <w:spacing w:before="120" w:after="280" w:afterAutospacing="1"/>
      </w:pPr>
      <w:r>
        <w:t>g) Chủ trì, phối hợp với Đại học Bách khoa Hà Nội k</w:t>
      </w:r>
      <w:r>
        <w:t>hai thác nền tảng giáo dục trực tuyến đại chúng mở (MOOC) trên toàn quốc để nâng cao kiến thức hỗ trợ triển khai Đề án 06 cho cán bộ, công chức, viên chức, giảm chi phí đào tạo truyền thống; báo cáo Chính phủ, Thủ tướng Chính phủ kết quả thực hiện trong th</w:t>
      </w:r>
      <w:r>
        <w:t>áng 6 năm 2023.</w:t>
      </w:r>
    </w:p>
    <w:p w:rsidR="00000000" w:rsidRDefault="00FF4CEB">
      <w:pPr>
        <w:spacing w:before="120" w:after="280" w:afterAutospacing="1"/>
      </w:pPr>
      <w:bookmarkStart w:id="47" w:name="dieu_21"/>
      <w:r>
        <w:rPr>
          <w:b/>
          <w:bCs/>
        </w:rPr>
        <w:t>21.</w:t>
      </w:r>
      <w:bookmarkEnd w:id="47"/>
      <w:r>
        <w:t xml:space="preserve"> </w:t>
      </w:r>
      <w:bookmarkStart w:id="48" w:name="dieu_21_name"/>
      <w:r>
        <w:t>Bộ Ngoại giao chủ trì, phối hợp với các cơ quan, địa phương theo dõi sát tình hình khu vực và quốc tế, kịp thời tham mưu chiến lược, các biện pháp xử lý tình huống liên quan đến quan hệ đối ngoại. Triển khai hiệu quả chương trình đối ng</w:t>
      </w:r>
      <w:r>
        <w:t>oại của lãnh đạo Đảng, Nhà nước. Đẩy mạnh các hoạt động ngoại giao kinh tế phục vụ phát triển.</w:t>
      </w:r>
      <w:bookmarkEnd w:id="48"/>
    </w:p>
    <w:p w:rsidR="00000000" w:rsidRDefault="00FF4CEB">
      <w:pPr>
        <w:spacing w:before="120" w:after="280" w:afterAutospacing="1"/>
      </w:pPr>
      <w:bookmarkStart w:id="49" w:name="dieu_22"/>
      <w:r>
        <w:rPr>
          <w:b/>
          <w:bCs/>
        </w:rPr>
        <w:t>22.</w:t>
      </w:r>
      <w:bookmarkEnd w:id="49"/>
      <w:r>
        <w:t xml:space="preserve"> </w:t>
      </w:r>
      <w:bookmarkStart w:id="50" w:name="dieu_22_name"/>
      <w:r>
        <w:t>Bộ Thông tin và Truyền thông chủ trì, phối hợp với các cơ quan, địa phương:</w:t>
      </w:r>
      <w:bookmarkEnd w:id="50"/>
    </w:p>
    <w:p w:rsidR="00000000" w:rsidRDefault="00FF4CEB">
      <w:pPr>
        <w:spacing w:before="120" w:after="280" w:afterAutospacing="1"/>
      </w:pPr>
      <w:r>
        <w:t xml:space="preserve">a) Chủ trì, phối hợp với Bộ Công an, Văn phòng Chính phủ đánh giá tình hình nâng </w:t>
      </w:r>
      <w:r>
        <w:t>cấp, hoàn thiện hạ tầng công nghệ thông tin của các bộ, ngành, địa phương theo văn bản số 1552/BTTTT-TTH ngày 26 tháng 4 năm 2022 của Bộ Thông tin và Truyền thông; chỉ đạo việc mở rộng dung lượng băng thông đường truyền, xóa vùng lõm sóng di động, cung cấp</w:t>
      </w:r>
      <w:r>
        <w:t xml:space="preserve"> dịch vụ Internet chất lượng cao cho các địa phương vùng sâu, vùng xa, vùng đặc biệt khó khăn; bảo đảm hạ tầng công nghệ thông tin phục vụ triển khai Đề án 06; định kỳ hằng tháng báo cáo Thủ tướng Chính phủ kết quả thực hiện.</w:t>
      </w:r>
    </w:p>
    <w:p w:rsidR="00000000" w:rsidRDefault="00FF4CEB">
      <w:pPr>
        <w:spacing w:before="120" w:after="280" w:afterAutospacing="1"/>
      </w:pPr>
      <w:r>
        <w:rPr>
          <w:iCs/>
        </w:rPr>
        <w:t>b) Đ</w:t>
      </w:r>
      <w:r>
        <w:t>ẩy mạnh, đa dạng hóa các h</w:t>
      </w:r>
      <w:r>
        <w:t>ình thức tuyên truyền, giáo dục phòng, chống ma túy, nhất là các thủ đoạn mới của tội phạm ma túy.</w:t>
      </w:r>
    </w:p>
    <w:p w:rsidR="00000000" w:rsidRDefault="00FF4CEB">
      <w:pPr>
        <w:spacing w:before="120" w:after="280" w:afterAutospacing="1"/>
      </w:pPr>
      <w:bookmarkStart w:id="51" w:name="dieu_23"/>
      <w:r>
        <w:rPr>
          <w:b/>
          <w:bCs/>
        </w:rPr>
        <w:t>23.</w:t>
      </w:r>
      <w:bookmarkEnd w:id="51"/>
      <w:r>
        <w:t xml:space="preserve"> </w:t>
      </w:r>
      <w:bookmarkStart w:id="52" w:name="dieu_23_name"/>
      <w:r>
        <w:t>Văn phòng Chính phủ chủ trì, phối hợp với các cơ quan, địa phương:</w:t>
      </w:r>
      <w:bookmarkEnd w:id="52"/>
    </w:p>
    <w:p w:rsidR="00000000" w:rsidRDefault="00FF4CEB">
      <w:pPr>
        <w:spacing w:before="120" w:after="280" w:afterAutospacing="1"/>
      </w:pPr>
      <w:r>
        <w:t xml:space="preserve">a) Triển khai các nhiệm vụ được giao tại Nghị quyết số 131/NQ-CP ngày 06 tháng 10 năm </w:t>
      </w:r>
      <w:r>
        <w:t>2022 về đẩy mạnh cải cách thủ tục hành chính và hiện đại hóa phương thức chỉ đạo, điều hành phục vụ người dân, doanh nghiệp.</w:t>
      </w:r>
    </w:p>
    <w:p w:rsidR="00000000" w:rsidRDefault="00FF4CEB">
      <w:pPr>
        <w:spacing w:before="120" w:after="280" w:afterAutospacing="1"/>
      </w:pPr>
      <w:r>
        <w:t>b) Chủ trì, phối hợp với Bộ Công an, Bộ Tư pháp đôn đốc các bộ, ngành tập trung tổ chức thực hiện 19 Nghị quyết của Chính phủ về đơ</w:t>
      </w:r>
      <w:r>
        <w:t xml:space="preserve">n giản hóa thủ tục hành chính, giấy tờ công dân liên quan đến quản lý dân cư thuộc phạm vi chức năng quản lý của bộ, cơ quan; thời gian hoàn thành trong tháng 6 năm 2023 đối với những văn bản quy phạm pháp luật thuộc thẩm quyền ban hành của Bộ trưởng, Thủ </w:t>
      </w:r>
      <w:r>
        <w:t>trưởng cơ quan ngang bộ, Chính phủ, Thủ tướng Chính phủ.</w:t>
      </w:r>
    </w:p>
    <w:p w:rsidR="00000000" w:rsidRDefault="00FF4CEB">
      <w:pPr>
        <w:spacing w:before="120" w:after="280" w:afterAutospacing="1"/>
      </w:pPr>
      <w:bookmarkStart w:id="53" w:name="dieu_24"/>
      <w:r>
        <w:rPr>
          <w:b/>
          <w:bCs/>
        </w:rPr>
        <w:t>24.</w:t>
      </w:r>
      <w:bookmarkEnd w:id="53"/>
      <w:r>
        <w:t xml:space="preserve"> </w:t>
      </w:r>
      <w:bookmarkStart w:id="54" w:name="dieu_24_name"/>
      <w:r>
        <w:t>Đài Truyền hình Việt Nam, Đài Tiếng nói Việt Nam, Thông tấn xã Việt Nam và các cơ quan báo chí theo chức năng, nhiệm vụ, tiếp tục đẩy mạnh thông tin tuyên truyền về các hoạt động của lãnh đạo Đản</w:t>
      </w:r>
      <w:r>
        <w:t>g, Nhà nước; trọng tâm chỉ đạo, điều hành của Chính phủ, Thủ tướng Chính phủ; đấu tranh phản bác các thông tin xấu độc, tiêu cực chống phá Đảng, Nhà nước, xuyên tạc chủ trương, chính sách, gây mất đoàn kết, suy giảm niềm tin trong xã hội. Tăng cường thời l</w:t>
      </w:r>
      <w:r>
        <w:t>ượng tuyên truyền các chính sách, chỉ đạo của Chính phủ, kịp thời đưa tin kết quả, phản hồi chính sách từ thực tiễn, đặc biệt là các chính sách tác động đến người dân, góp phần củng cố niềm tin và sự đồng thuận… Tích cực tuyên truyền về gương người tốt, vi</w:t>
      </w:r>
      <w:r>
        <w:t>ệc tốt, điển hình tiên tiến, để lan tỏa những giá trị tốt đẹp, tạo niềm tin, sự phấn khởi, lạc quan trong xã hội, tạo động lực tinh thần thúc đẩy công cuộc xây dựng, bảo vệ Tổ quốc.</w:t>
      </w:r>
      <w:bookmarkEnd w:id="54"/>
    </w:p>
    <w:p w:rsidR="00000000" w:rsidRDefault="00FF4CEB">
      <w:pPr>
        <w:spacing w:before="120" w:after="280" w:afterAutospacing="1"/>
      </w:pPr>
      <w:bookmarkStart w:id="55" w:name="dieu_25"/>
      <w:r>
        <w:rPr>
          <w:b/>
          <w:bCs/>
        </w:rPr>
        <w:t>25.</w:t>
      </w:r>
      <w:bookmarkEnd w:id="55"/>
      <w:r>
        <w:t xml:space="preserve"> </w:t>
      </w:r>
      <w:bookmarkStart w:id="56" w:name="dieu_25_name"/>
      <w:r>
        <w:t>Bảo hiểm Xã hội Việt Nam tiếp tục triển khai đồng bộ các giải pháp phá</w:t>
      </w:r>
      <w:r>
        <w:t>t triển người tham gia; đôn đốc thu, giảm nợ; giải quyết, chi trả kịp thời, đầy đủ các quyền lợi về bảo hiểm xã hội, bảo hiểm thất nghiệp, bảo hiểm y tế; tăng cường công tác thanh tra, kiểm tra đột xuất; kịp thời xử lý các hành vi vi phạm.</w:t>
      </w:r>
      <w:bookmarkEnd w:id="56"/>
    </w:p>
    <w:p w:rsidR="00000000" w:rsidRDefault="00FF4CEB">
      <w:pPr>
        <w:spacing w:before="120" w:after="280" w:afterAutospacing="1"/>
      </w:pPr>
      <w:bookmarkStart w:id="57" w:name="dieu_26"/>
      <w:r>
        <w:rPr>
          <w:b/>
          <w:bCs/>
        </w:rPr>
        <w:t>26.</w:t>
      </w:r>
      <w:bookmarkEnd w:id="57"/>
      <w:r>
        <w:rPr>
          <w:b/>
          <w:bCs/>
        </w:rPr>
        <w:t xml:space="preserve"> </w:t>
      </w:r>
      <w:bookmarkStart w:id="58" w:name="dieu_26_name"/>
      <w:r>
        <w:t>Viện Hàn lâm</w:t>
      </w:r>
      <w:r>
        <w:t xml:space="preserve"> Khoa học và Công nghệ Việt Nam, Viện Hàn lâm Khoa học xã hội Việt Nam tăng cường công tác nghiên cứu, tham mưu đề xuất các giải pháp liên quan đến phát triển khoa học và công nghệ, kinh tế - xã hội.</w:t>
      </w:r>
      <w:bookmarkEnd w:id="58"/>
    </w:p>
    <w:p w:rsidR="00000000" w:rsidRDefault="00FF4CEB">
      <w:pPr>
        <w:spacing w:before="120" w:after="280" w:afterAutospacing="1"/>
      </w:pPr>
      <w:bookmarkStart w:id="59" w:name="dieu_27"/>
      <w:r>
        <w:rPr>
          <w:b/>
          <w:bCs/>
        </w:rPr>
        <w:t>27.</w:t>
      </w:r>
      <w:bookmarkEnd w:id="59"/>
      <w:r>
        <w:t xml:space="preserve"> </w:t>
      </w:r>
      <w:bookmarkStart w:id="60" w:name="dieu_27_name"/>
      <w:r>
        <w:t>Ủy ban Quản lý vốn nhà nước tại doanh nghiệp khẩn tr</w:t>
      </w:r>
      <w:r>
        <w:t>ương trình Thủ tướng Chính phủ ban hành trước ngày 15 tháng 4 năm 2023 Chỉ thị về nhiệm vụ, giải pháp đổi mới hoạt động của Ủy ban, nâng cao hiệu quả hoạt động, phát huy nguồn lực đầu tư của 19 tập đoàn kinh tế, tổng công ty nhà nước trực thuộc Ủy ban.</w:t>
      </w:r>
      <w:bookmarkEnd w:id="60"/>
    </w:p>
    <w:p w:rsidR="00000000" w:rsidRDefault="00FF4CEB">
      <w:pPr>
        <w:spacing w:before="120" w:after="280" w:afterAutospacing="1"/>
      </w:pPr>
      <w:bookmarkStart w:id="61" w:name="dieu_28"/>
      <w:r>
        <w:rPr>
          <w:b/>
          <w:bCs/>
        </w:rPr>
        <w:t>28.</w:t>
      </w:r>
      <w:bookmarkEnd w:id="61"/>
      <w:r>
        <w:t xml:space="preserve"> </w:t>
      </w:r>
      <w:bookmarkStart w:id="62" w:name="dieu_28_name"/>
      <w:r>
        <w:t>Các tập đoàn kinh tế, tổng công ty nhà nước tập trung đẩy mạnh phát triển sản xuất kinh doanh đổi mới quản trị, tiết giảm chi phí, nâng cao hiệu quả hoạt động; đồng thời đẩy mạnh đầu tư phát triển, nhất là các dự án có quy mô lớn, hiệu quả, sức lan tỏa ca</w:t>
      </w:r>
      <w:r>
        <w:t>o, trong đó có các dự án kết cấu hạ tầng kinh tế - xã hội được cấp có thẩm quyền phê duyệt theo quy định.</w:t>
      </w:r>
      <w:bookmarkEnd w:id="62"/>
    </w:p>
    <w:p w:rsidR="00000000" w:rsidRDefault="00FF4CEB">
      <w:pPr>
        <w:spacing w:before="120" w:after="280" w:afterAutospacing="1"/>
      </w:pPr>
      <w:bookmarkStart w:id="63" w:name="dieu_29"/>
      <w:r>
        <w:rPr>
          <w:b/>
          <w:bCs/>
        </w:rPr>
        <w:t>29.</w:t>
      </w:r>
      <w:bookmarkEnd w:id="63"/>
      <w:r>
        <w:t xml:space="preserve"> </w:t>
      </w:r>
      <w:bookmarkStart w:id="64" w:name="dieu_29_name"/>
      <w:r>
        <w:t>Về việc quản lý xuất khẩu, nhập khẩu các chất HFC</w:t>
      </w:r>
      <w:bookmarkEnd w:id="64"/>
    </w:p>
    <w:p w:rsidR="00000000" w:rsidRDefault="00FF4CEB">
      <w:pPr>
        <w:spacing w:before="120" w:after="280" w:afterAutospacing="1"/>
      </w:pPr>
      <w:r>
        <w:t>Chính phủ thống nhất với đề xuất của Bộ Tài nguyên và Môi trường, Bộ Công Thương về tiếp tục thự</w:t>
      </w:r>
      <w:r>
        <w:t>c hiện theo quy định tại Thông tư số 05/2020/TT-BCT ngày 16 tháng 3 năm 2020 của Bộ trưởng Bộ Công Thương cho đến hết ngày 31 tháng 12 năm 2023; từ ngày 01 tháng 01 năm 2024, thực hiện theo quy định tại Nghị định 06/2022/NĐ-CP ngày 07 tháng 01 năm 2022 của</w:t>
      </w:r>
      <w:r>
        <w:t xml:space="preserve"> Chính phủ quy định giảm nhẹ phát thải khí nhà kính và bảo vệ tầng ô-dôn.</w:t>
      </w:r>
    </w:p>
    <w:p w:rsidR="00000000" w:rsidRDefault="00FF4CEB">
      <w:pPr>
        <w:spacing w:before="120" w:after="280" w:afterAutospacing="1"/>
      </w:pPr>
      <w:bookmarkStart w:id="65" w:name="muc_2"/>
      <w:r>
        <w:rPr>
          <w:b/>
          <w:bCs/>
        </w:rPr>
        <w:t>II. Về tình hình triển khai Chương trình phục hồi và phát triển kinh tế - xã hội</w:t>
      </w:r>
      <w:bookmarkEnd w:id="65"/>
    </w:p>
    <w:p w:rsidR="00000000" w:rsidRDefault="00FF4CEB">
      <w:pPr>
        <w:spacing w:before="120" w:after="280" w:afterAutospacing="1"/>
      </w:pPr>
      <w:r>
        <w:t xml:space="preserve">Chính phủ cơ bản thống nhất với Báo cáo số 2453/BC-BKHĐT ngày 31 tháng 3 năm 2023 của Bộ Kế hoạch và </w:t>
      </w:r>
      <w:r>
        <w:t xml:space="preserve">Đầu tư về tình hình triển khai Chương trình phục hồi và phát triển kinh tế - xã hội (Chương trình). Với tinh thần trách nhiệm, sự chủ động, nỗ lực, sau hơn 01 năm triển khai Chương trình, Chính phủ, các bộ, cơ quan, địa phương đã hoàn thành khối lượng lớn </w:t>
      </w:r>
      <w:r>
        <w:t>công việc, ban hành đầy đủ các văn bản hướng dẫn; giải ngân các chính sách hỗ trợ đạt trên 84 nghìn tỷ đồng, kịp thời hỗ trợ người dân, doanh nghiệp phục hồi sản xuất, kinh doanh. Tuy nhiên, một số chính sách hỗ trợ đã hết thời hạn, đạt kết quả chưa cao, v</w:t>
      </w:r>
      <w:r>
        <w:t>iệc điều chuyển nguồn lực từ các chính sách không có khả năng thực hiện để bổ sung nguồn lực cho các chính sách khác còn chậm.</w:t>
      </w:r>
    </w:p>
    <w:p w:rsidR="00000000" w:rsidRDefault="00FF4CEB">
      <w:pPr>
        <w:spacing w:before="120" w:after="280" w:afterAutospacing="1"/>
      </w:pPr>
      <w:r>
        <w:t>Để kịp thời khắc phục các vướng mắc, tiếp tục thúc đẩy thực hiện có hiệu quả các chính sách thuộc Chương trình; Chính phủ yêu cầu</w:t>
      </w:r>
      <w:r>
        <w:t xml:space="preserve"> các bộ, cơ quan, địa phương thực hiện nghiêm túc các nhiệm vụ, giải pháp đã đề ra theo các Nghị quyết của Quốc hội, Chính phủ, chỉ đạo của Thủ tướng Chính phủ, chuẩn bị các điều kiện triển khai ngay dự án sau khi được giao vốn từ Chương trình, bảo đảm đún</w:t>
      </w:r>
      <w:r>
        <w:t>g tiến độ, chất lượng theo yêu cầu; trong đó:</w:t>
      </w:r>
    </w:p>
    <w:p w:rsidR="00000000" w:rsidRDefault="00FF4CEB">
      <w:pPr>
        <w:spacing w:before="120" w:after="280" w:afterAutospacing="1"/>
      </w:pPr>
      <w:r>
        <w:rPr>
          <w:b/>
          <w:bCs/>
        </w:rPr>
        <w:t>1.</w:t>
      </w:r>
      <w:r>
        <w:t xml:space="preserve"> Ngân hàng Nhà nước Việt Nam tiếp tục phối hợp với các Bộ: Kế hoạch và Đầu tư, Tài chính và các cơ quan liên quan để thúc đẩy chính sách hỗ trợ lãi suất 2%/năm.</w:t>
      </w:r>
    </w:p>
    <w:p w:rsidR="00000000" w:rsidRDefault="00FF4CEB">
      <w:pPr>
        <w:spacing w:before="120" w:after="280" w:afterAutospacing="1"/>
      </w:pPr>
      <w:r>
        <w:rPr>
          <w:b/>
          <w:bCs/>
        </w:rPr>
        <w:t>2.</w:t>
      </w:r>
      <w:r>
        <w:t xml:space="preserve"> Bộ Kế hoạch và Đầu tư chủ trì, phối hợ</w:t>
      </w:r>
      <w:r>
        <w:t xml:space="preserve">p với Ngân hàng Nhà nước Việt Nam, Bộ Tài chính và các cơ quan liên quan đề xuất phương án xử lý cụ thể đối với nguồn lực còn dư của chính sách hỗ trợ lãi suất 2%/năm theo chỉ đạo của Phó Thủ tướng Lê Minh Khái tại Thông báo số 116/TB-VPCP ngày 06 tháng 4 </w:t>
      </w:r>
      <w:r>
        <w:t>năm 2023 của Văn phòng Chính phủ; báo cáo Chính phủ trước ngày 15 tháng 4 năm 2023.</w:t>
      </w:r>
    </w:p>
    <w:p w:rsidR="00000000" w:rsidRDefault="00FF4CEB">
      <w:pPr>
        <w:spacing w:before="120" w:after="280" w:afterAutospacing="1"/>
      </w:pPr>
      <w:r>
        <w:rPr>
          <w:b/>
          <w:bCs/>
        </w:rPr>
        <w:t>3.</w:t>
      </w:r>
      <w:r>
        <w:t xml:space="preserve"> Bộ Lao động - Thương binh và Xã hội khẩn trương báo cáo Chính phủ trước ngày 14 tháng 4 năm 2023 về số tiền còn dư sau khi thực hiện chính sách hỗ trợ tiền thuê nhà cho </w:t>
      </w:r>
      <w:r>
        <w:t>người lao động, đề xuất phương án xử lý bảo đảm sử dụng hiệu quả nguồn vốn này.</w:t>
      </w:r>
    </w:p>
    <w:p w:rsidR="00000000" w:rsidRDefault="00FF4CEB">
      <w:pPr>
        <w:spacing w:before="120" w:after="280" w:afterAutospacing="1"/>
      </w:pPr>
      <w:bookmarkStart w:id="66" w:name="muc_3"/>
      <w:r>
        <w:rPr>
          <w:b/>
          <w:bCs/>
        </w:rPr>
        <w:t>III. Về tình hình phân bổ, giải ngân vốn đầu tư công</w:t>
      </w:r>
      <w:bookmarkEnd w:id="66"/>
    </w:p>
    <w:p w:rsidR="00000000" w:rsidRDefault="00FF4CEB">
      <w:pPr>
        <w:spacing w:before="120" w:after="280" w:afterAutospacing="1"/>
      </w:pPr>
      <w:r>
        <w:t>Chính phủ cơ bản thống nhất với Báo cáo số 2451/BC-BKHĐT ngày 31 tháng 3 năm 2023 của Bộ Kế hoạch và Đầu tư. Đến hết ngày 3</w:t>
      </w:r>
      <w:r>
        <w:t>1 tháng 3 năm 2023, Thủ tướng Chính phủ đã giao 100% số vốn Quốc hội quyết nghị cho từng bộ, cơ quan, địa phương; bộ, cơ quan, địa phương đã giao kế hoạch chi tiết cho danh mục nhiệm vụ, dự án đạt 87,1% kế hoạch Thủ tướng Chính phủ giao; còn 12,9% số vốn c</w:t>
      </w:r>
      <w:r>
        <w:t>hưa phân bổ chi tiết; ước giải ngân kế hoạch vốn mới đạt 10,35%. Để đẩy nhanh tiến độ, thực hiện hiệu quả nguồn vốn đầu tư công, Chính phủ yêu cầu các bộ, cơ quan, địa phương:</w:t>
      </w:r>
    </w:p>
    <w:p w:rsidR="00000000" w:rsidRDefault="00FF4CEB">
      <w:pPr>
        <w:spacing w:before="120" w:after="280" w:afterAutospacing="1"/>
      </w:pPr>
      <w:r>
        <w:rPr>
          <w:b/>
          <w:bCs/>
        </w:rPr>
        <w:t>1.</w:t>
      </w:r>
      <w:r>
        <w:t xml:space="preserve"> Thực hiện quyết liệt, đồng bộ, hiệu quả các nhiệm vụ, giải pháp được gi</w:t>
      </w:r>
      <w:r>
        <w:t>ao tại nghị quyết phiên họp Chính phủ thường kỳ, Chỉ thị số 08/CT-TTg ngày 23 tháng 3 năm 2023, Công điện số 123/CĐ-TTg ngày 10 tháng 3 năm 2023 của Thủ tướng Chính phủ và các văn bản chỉ đạo của Lãnh đạo Chính phủ về đôn đốc phân bổ, giải ngân vốn đầu</w:t>
      </w:r>
      <w:r>
        <w:t xml:space="preserve"> tư công năm 2023, coi việc giải ngân kế hoạch vốn đầu tư năm 2023 là một nhiệm vụ chính trị quan trọng, chịu trách nhiệm toàn diện trước Chính phủ, Thủ tướng Chính phủ về việc chậm giải ngân, phấn đấu tỷ lệ giải ngân năm 2023 trên 95% kế hoạch được giao.</w:t>
      </w:r>
    </w:p>
    <w:p w:rsidR="00000000" w:rsidRDefault="00FF4CEB">
      <w:pPr>
        <w:spacing w:before="120" w:after="280" w:afterAutospacing="1"/>
      </w:pPr>
      <w:r>
        <w:rPr>
          <w:b/>
          <w:bCs/>
        </w:rPr>
        <w:t>2.</w:t>
      </w:r>
      <w:r>
        <w:t xml:space="preserve"> Các Tổ công tác đôn đốc giải ngân vốn đầu tư công bố trí lịch làm việc, kiểm tra tại các bộ, cơ quan, địa phương theo đúng chỉ đạo của Thủ tướng Chính phủ tại Quyết định số 235/QĐ-TTg ngày 14 tháng 3 năm 2023 về thành lập các Tổ công tác kiểm</w:t>
      </w:r>
      <w:r>
        <w:t xml:space="preserve"> tra, đôn đốc, tháo gỡ khó khăn, vướng mắc, đẩy mạnh giải ngân vốn đầu tư công năm 2023 tại các bộ, cơ quan trung ương và địa phương.</w:t>
      </w:r>
    </w:p>
    <w:p w:rsidR="00000000" w:rsidRDefault="00FF4CEB">
      <w:pPr>
        <w:spacing w:before="120" w:after="280" w:afterAutospacing="1"/>
      </w:pPr>
      <w:r>
        <w:rPr>
          <w:b/>
          <w:bCs/>
        </w:rPr>
        <w:t>3.</w:t>
      </w:r>
      <w:r>
        <w:t xml:space="preserve"> Bộ Kế hoạch và Đầu tư chủ trì, phối hợp với Bộ Tài chính công khai tại phiên họp Chính phủ thường kỳ, trên Hệ thống thô</w:t>
      </w:r>
      <w:r>
        <w:t>ng tin quốc gia về đầu tư công và Cổng thông tin điện tử Bộ Kế hoạch và Đầu tư về tỷ lệ giải ngân hằng tháng của từng bộ, cơ quan trung ương và địa phương, danh sách các bộ, cơ quan trung ương và địa phương có tỷ lệ giải ngân dưới mức trung bình của cả nướ</w:t>
      </w:r>
      <w:r>
        <w:t>c để báo cáo theo yêu cầu của Tổ công tác tại Quyết định số 235/QĐ-TTg.</w:t>
      </w:r>
    </w:p>
    <w:p w:rsidR="00000000" w:rsidRDefault="00FF4CEB">
      <w:pPr>
        <w:spacing w:before="120" w:after="280" w:afterAutospacing="1"/>
      </w:pPr>
      <w:bookmarkStart w:id="67" w:name="muc_4"/>
      <w:r>
        <w:rPr>
          <w:b/>
          <w:bCs/>
        </w:rPr>
        <w:t>IV. Về tình hình triển khai 03 Chương trình mục tiêu quốc gia</w:t>
      </w:r>
      <w:bookmarkEnd w:id="67"/>
    </w:p>
    <w:p w:rsidR="00000000" w:rsidRDefault="00FF4CEB">
      <w:pPr>
        <w:spacing w:before="120" w:after="280" w:afterAutospacing="1"/>
      </w:pPr>
      <w:r>
        <w:t>Chính phủ cơ bản thống nhất Báo cáo số 2452/BC-BKHĐT ngày 31 tháng 3 năm 2023 của Bộ Kế hoạch và Đầu tư; yêu cầu các bộ, c</w:t>
      </w:r>
      <w:r>
        <w:t xml:space="preserve">ơ quan, địa phương liên quan quyết liệt đẩy nhanh tiến độ phân bổ, giao kế hoạch vốn ngân sách nhà nước giai đoạn 2021 - 2025 và năm 2023 thực hiện các chương trình mục tiêu quốc gia, nhất là ở các địa phương. Để đẩy nhanh tiến độ triển khai thực hiện các </w:t>
      </w:r>
      <w:r>
        <w:t>chương trình mục tiêu quốc gia và giải ngân vốn đầu tư công từ nay đến cuối năm 2023, kịp thời hướng dẫn, tháo gỡ khó khăn, vướng mắc của các địa phương, Chính phủ yêu cầu:</w:t>
      </w:r>
    </w:p>
    <w:p w:rsidR="00000000" w:rsidRDefault="00FF4CEB">
      <w:pPr>
        <w:spacing w:before="120" w:after="280" w:afterAutospacing="1"/>
      </w:pPr>
      <w:r>
        <w:rPr>
          <w:b/>
          <w:bCs/>
        </w:rPr>
        <w:t>1.</w:t>
      </w:r>
      <w:r>
        <w:t xml:space="preserve"> Các bộ, cơ quan, địa phương quyết liệt triển khai thực hiện các Nghị quyết của C</w:t>
      </w:r>
      <w:r>
        <w:t>hính phủ, Công điện số 71/CĐ-TTg ngày 23 tháng 02 năm 2023 và Chỉ thị số 08/CT-TTg ngày 23 tháng 3 năm 2023 của Thủ tướng Chính phủ về các nhiệm vụ, giải pháp trọng tâm đẩy mạnh phân bổ, giải ngân vốn đầu tư công, 03 chương trình mục tiêu quốc gia năm 2023</w:t>
      </w:r>
      <w:r>
        <w:t>, thực hiện Chương trình phục hồi và phát triển kinh tế - xã hội.</w:t>
      </w:r>
    </w:p>
    <w:p w:rsidR="00000000" w:rsidRDefault="00FF4CEB">
      <w:pPr>
        <w:spacing w:before="120" w:after="280" w:afterAutospacing="1"/>
      </w:pPr>
      <w:r>
        <w:rPr>
          <w:b/>
          <w:bCs/>
        </w:rPr>
        <w:t>2.</w:t>
      </w:r>
      <w:r>
        <w:t xml:space="preserve"> Ủy ban Dân tộc, Bộ Thông tin và Truyền thông theo chức năng, nhiệm vụ được giao xây dựng Đề án về tiêu chí xác định thôn tập trung đông đồng bào dân tộc thiểu số có khó khăn đặc thù, có t</w:t>
      </w:r>
      <w:r>
        <w:t xml:space="preserve">ỷ lệ hộ nghèo cao và phương án xử lý vướng mắc trong việc thực hiện nội dung "hỗ trợ thiết lập điểm hỗ trợ ứng dụng công nghệ thông tin tại Ủy ban nhân dân cấp xã"; báo cáo cấp có thẩm quyền </w:t>
      </w:r>
      <w:r>
        <w:rPr>
          <w:bCs/>
        </w:rPr>
        <w:t>trước ngày 15 tháng 4 năm 2023</w:t>
      </w:r>
      <w:r>
        <w:rPr>
          <w:b/>
          <w:bCs/>
        </w:rPr>
        <w:t>.</w:t>
      </w:r>
    </w:p>
    <w:p w:rsidR="00000000" w:rsidRDefault="00FF4CEB">
      <w:pPr>
        <w:spacing w:before="120" w:after="280" w:afterAutospacing="1"/>
      </w:pPr>
      <w:r>
        <w:rPr>
          <w:b/>
          <w:bCs/>
        </w:rPr>
        <w:t>3.</w:t>
      </w:r>
      <w:r>
        <w:t xml:space="preserve"> Bộ Lao động - Thương binh và X</w:t>
      </w:r>
      <w:r>
        <w:t>ã hội tập trung chỉ đạo đẩy nhanh tiến độ triển khai Chương trình mục tiêu quốc gia giảm nghèo bền vững năm 2023. Tiếp tục nghiên cứu, hoàn thiện chuẩn nghèo đa chiều gắn với mục tiêu phát triển bền vững, bảo đảm mức sống tối thiểu tăng dần và khả năng tiế</w:t>
      </w:r>
      <w:r>
        <w:t>p cận các dịch vụ xã hội cơ bản của người dân trong giai đoạn đến năm 2030 được xác định tại Chỉ thị số 05-CT/TW ngày 23 tháng 6 năm 2023 của Ban Bí thư. Chuẩn bị tốt nội dung phục vụ hoạt động giám sát chuyên đề của Quốc hội năm 2023 về thực hiện Nghị quy</w:t>
      </w:r>
      <w:r>
        <w:t>ết của Quốc hội về các Chương trình mục tiêu quốc gia.</w:t>
      </w:r>
    </w:p>
    <w:p w:rsidR="00000000" w:rsidRDefault="00FF4CEB">
      <w:pPr>
        <w:spacing w:before="120" w:after="280" w:afterAutospacing="1"/>
      </w:pPr>
      <w:r>
        <w:rPr>
          <w:b/>
          <w:bCs/>
        </w:rPr>
        <w:t xml:space="preserve">4. </w:t>
      </w:r>
      <w:r>
        <w:t>Các Bộ, cơ quan: Nông nghiệp và Phát triển nông thôn, Lao động - Thương binh và Xã hội, Tài chính, Xây dựng, Giáo dục và Đào tạo, Văn hóa, Thể thao và Du lịch, Ủy ban Dân tộc khẩn trương ban hành ho</w:t>
      </w:r>
      <w:r>
        <w:t>ặc sửa đổi, bổ sung các Thông tư, văn bản hướng dẫn triển khai thực hiện các chương trình mục tiêu quốc gia theo đúng chỉ đạo của Thủ tướng Chính phủ tại Công điện số 71/CĐ-TTg, bảo đảm phù hợp thực tiễn và xử lý dứt điểm vướng mắc của các địa phương.</w:t>
      </w:r>
    </w:p>
    <w:p w:rsidR="00000000" w:rsidRDefault="00FF4CEB">
      <w:pPr>
        <w:spacing w:before="120" w:after="280" w:afterAutospacing="1"/>
      </w:pPr>
      <w:r>
        <w:rPr>
          <w:b/>
          <w:bCs/>
        </w:rPr>
        <w:t xml:space="preserve">5. </w:t>
      </w:r>
      <w:r>
        <w:t>C</w:t>
      </w:r>
      <w:r>
        <w:t xml:space="preserve">ác bộ, cơ quan, địa phương nghiên cứu, sửa đổi, bổ sung để ban hành đầy đủ theo thẩm quyền các văn bản quy định các giải pháp quản lý điều hành và tổ chức triển khai thực hiện các chương trình mục tiêu quốc gia tại bộ, cơ quan, địa phương; quyết liệt, chủ </w:t>
      </w:r>
      <w:r>
        <w:t>động điều chỉnh danh mục các dự án đầu tư để triển khai các nội dung đã được các Bộ, cơ quan Trung ương hướng dẫn, đầy đủ cơ sở pháp lý và phù hợp thực tiễn của địa phương, phấn đấu giải ngân 100% số vốn được giao trong năm 2023. Các bộ, cơ quan rà soát cá</w:t>
      </w:r>
      <w:r>
        <w:t>c văn bản hướng dẫn chưa thống nhất, chồng chéo, sửa đổi kịp thời để các địa phương thuận lợi trong tổ chức thực hiện 03 Chương trình mục tiêu quốc gia; chủ động thực hiện và giải ngân vốn kế hoạch năm 2022 chuyển nguồn sang năm 2023 theo quy định tại Nghị</w:t>
      </w:r>
      <w:r>
        <w:t xml:space="preserve"> quyết số 69/2022/QH15 của Quốc hội. </w:t>
      </w:r>
    </w:p>
    <w:p w:rsidR="00000000" w:rsidRDefault="00FF4CEB">
      <w:pPr>
        <w:spacing w:before="120" w:after="280" w:afterAutospacing="1"/>
      </w:pPr>
      <w:r>
        <w:rPr>
          <w:b/>
          <w:bCs/>
        </w:rPr>
        <w:t>6.</w:t>
      </w:r>
      <w:r>
        <w:t xml:space="preserve"> Bộ Tài chính sớm có ý kiến gửi Bộ Kế hoạch và Đầu tư để hoàn thiện phương án xử lý vướng mắc về việc giao vốn sự nghiệp giai đoạn 2021 - 2025 cho 3 Chương trình mục tiêu quốc gia, báo cáo Thủ tướng Ch</w:t>
      </w:r>
      <w:r>
        <w:t>ính phủ trước ngày 10 tháng 4 năm 2023.</w:t>
      </w:r>
    </w:p>
    <w:p w:rsidR="00000000" w:rsidRDefault="00FF4CEB">
      <w:pPr>
        <w:spacing w:before="120" w:after="280" w:afterAutospacing="1"/>
      </w:pPr>
      <w:bookmarkStart w:id="68" w:name="muc_5"/>
      <w:r>
        <w:rPr>
          <w:b/>
          <w:bCs/>
        </w:rPr>
        <w:t>V. Về Báo cáo đánh giá bổ sung kết quả thực hiện Kế hoạch đầu tư công năm 2022, tình hình triển khai kế hoạch đầu tư công năm 2023</w:t>
      </w:r>
      <w:bookmarkEnd w:id="68"/>
    </w:p>
    <w:p w:rsidR="00000000" w:rsidRDefault="00FF4CEB">
      <w:pPr>
        <w:spacing w:before="120" w:after="280" w:afterAutospacing="1"/>
      </w:pPr>
      <w:r>
        <w:t>Chính phủ cơ bản thống nhất với Báo cáo số 2451/BC-BKHĐT ngày</w:t>
      </w:r>
      <w:r>
        <w:rPr>
          <w:i/>
          <w:iCs/>
        </w:rPr>
        <w:t xml:space="preserve"> </w:t>
      </w:r>
      <w:r>
        <w:t>31</w:t>
      </w:r>
      <w:r>
        <w:rPr>
          <w:i/>
          <w:iCs/>
        </w:rPr>
        <w:t xml:space="preserve"> </w:t>
      </w:r>
      <w:r>
        <w:t>tháng 3 năm 2023 củ</w:t>
      </w:r>
      <w:r>
        <w:t>a Bộ Kế hoạch và Đầu tư. Giao Bộ Kế hoạch và Đầu tư tiếp thu ý kiến Thành viên Chính phủ và các ý kiến phát biểu tại Phiên họp, hoàn thiện Báo cáo để báo cáo các Ủy ban của Quốc hội khi có yêu cầu.</w:t>
      </w:r>
    </w:p>
    <w:p w:rsidR="00000000" w:rsidRDefault="00FF4CEB">
      <w:pPr>
        <w:spacing w:before="120" w:after="280" w:afterAutospacing="1"/>
      </w:pPr>
      <w:bookmarkStart w:id="69" w:name="muc_6"/>
      <w:r>
        <w:rPr>
          <w:b/>
          <w:bCs/>
        </w:rPr>
        <w:t>VI. Về Báo cáo đánh giá bổ sung kết quả thực hiện Kế hoạch</w:t>
      </w:r>
      <w:r>
        <w:rPr>
          <w:b/>
          <w:bCs/>
        </w:rPr>
        <w:t xml:space="preserve"> phát triển kinh tế - xã hội năm 2022, tình hình triển khai Kế hoạch phát triển kinh tế - xã hội năm 2023</w:t>
      </w:r>
      <w:bookmarkEnd w:id="69"/>
    </w:p>
    <w:p w:rsidR="00000000" w:rsidRDefault="00FF4CEB">
      <w:pPr>
        <w:spacing w:before="120" w:after="280" w:afterAutospacing="1"/>
      </w:pPr>
      <w:r>
        <w:t>Chính phủ cơ bản thống nhất với Tờ trình số 2450/TTr-BKHĐT ngày 31 tháng 3 năm 2023 của Bộ Kế hoạch và Đầu tư. Giao Bộ Kế hoạch và Đầu tư tiếp thu ý k</w:t>
      </w:r>
      <w:r>
        <w:t>iến Thành viên Chính phủ và các ý kiến phát biểu tại Phiên họp, hoàn thiện Báo cáo; trên cơ sở đó, giao Bộ trưởng Bộ Kế hoạch và Đầu tư thừa ủy quyền Thủ tướng Chính phủ, thay mặt Chính phủ trình Ủy ban Thường vụ Quốc hội, Quốc hội theo quy định; chịu trác</w:t>
      </w:r>
      <w:r>
        <w:t>h nhiệm về số liệu và nội dung báo cáo.</w:t>
      </w:r>
    </w:p>
    <w:p w:rsidR="00000000" w:rsidRDefault="00FF4CEB">
      <w:pPr>
        <w:spacing w:before="120" w:after="280" w:afterAutospacing="1"/>
      </w:pPr>
      <w:bookmarkStart w:id="70" w:name="muc_7"/>
      <w:r>
        <w:rPr>
          <w:b/>
          <w:bCs/>
        </w:rPr>
        <w:t>VII. Về Báo cáo đánh giá bổ sung kết quả thực hiện ngân sách nhà nước năm 2022, tình hình triển khai thực hiện dự toán ngân sách nhà nước năm 2023</w:t>
      </w:r>
      <w:bookmarkEnd w:id="70"/>
    </w:p>
    <w:p w:rsidR="00000000" w:rsidRDefault="00FF4CEB">
      <w:pPr>
        <w:spacing w:before="120" w:after="280" w:afterAutospacing="1"/>
      </w:pPr>
      <w:r>
        <w:rPr>
          <w:b/>
          <w:bCs/>
        </w:rPr>
        <w:t>1.</w:t>
      </w:r>
      <w:r>
        <w:t xml:space="preserve"> Chính phủ cơ bản thống nhất với Tờ trình số 46/TTr-BTC ngày 31 thá</w:t>
      </w:r>
      <w:r>
        <w:t>ng 3 năm 2023 của Bộ Tài chính. Các Bộ: Tài chính, Kế hoạch và Đầu tư tiếp tục rà soát các số liệu, nhận định, đánh giá, bảo đảm thống nhất giữa các Báo cáo về kinh tế-xã hội và ngân sách nhà nước trình Quốc hội, Ủy ban Thường vụ Quốc hội.</w:t>
      </w:r>
    </w:p>
    <w:p w:rsidR="00000000" w:rsidRDefault="00FF4CEB">
      <w:pPr>
        <w:spacing w:before="120" w:after="280" w:afterAutospacing="1"/>
      </w:pPr>
      <w:r>
        <w:rPr>
          <w:b/>
          <w:bCs/>
        </w:rPr>
        <w:t>2.</w:t>
      </w:r>
      <w:r>
        <w:t xml:space="preserve"> Giao Bộ Tài c</w:t>
      </w:r>
      <w:r>
        <w:t>hính tiếp thu ý kiến Thành viên Chính phủ và các ý kiến phát biểu tại Phiên họp, hoàn thiện Báo cáo; trên cơ sở đó, giao Bộ trưởng Bộ Tài chính thừa ủy quyền Thủ tướng Chính phủ, thay mặt Chính phủ trình Ủy ban Thường vụ Quốc hội, Quốc hội theo quy định; c</w:t>
      </w:r>
      <w:r>
        <w:t>hịu trách nhiệm về số liệu và nội dung báo cáo.</w:t>
      </w:r>
    </w:p>
    <w:p w:rsidR="00000000" w:rsidRDefault="00FF4CEB">
      <w:pPr>
        <w:spacing w:before="120" w:after="280" w:afterAutospacing="1"/>
      </w:pPr>
      <w:bookmarkStart w:id="71" w:name="muc_8"/>
      <w:r>
        <w:rPr>
          <w:b/>
          <w:bCs/>
        </w:rPr>
        <w:t>VIII. Về Đề nghị xây dựng Luật sửa đổi, bổ sung một số điều của Luật Xuất cảnh, nhập cảnh của công dân Việt Nam và Luật Nhập cảnh, xuất cảnh, quá cảnh, cư trú của người nước ngoài tại Việt Nam</w:t>
      </w:r>
      <w:bookmarkEnd w:id="71"/>
    </w:p>
    <w:p w:rsidR="00000000" w:rsidRDefault="00FF4CEB">
      <w:pPr>
        <w:spacing w:before="120" w:after="280" w:afterAutospacing="1"/>
      </w:pPr>
      <w:r>
        <w:t>Chính phủ cơ bả</w:t>
      </w:r>
      <w:r>
        <w:t>n thống nhất với 04 chính sách do Bộ Công an đề xuất tại Tờ trình số 147/TTr-BCA ngày 24 tháng 3 năm 2023. Giao Bộ Công an chủ trì, phối hợp với Bộ Tư pháp và các cơ quan liên quan nghiên cứu, tiếp thu ý kiến của Thành viên Chính phủ về 04 chính sách, tron</w:t>
      </w:r>
      <w:r>
        <w:t>g đó cần đánh giá đầy đủ đề nghị thay đổi thẩm quyền chủ trì đề xuất đàm phán, ký kết điều ước quốc tế liên quan đến nhận trở lại công dân Việt Nam không được nước ngoài cho cư trú từ Bộ Ngoại giao sang Bộ Công an; hoàn thiện hồ sơ Đề nghị xây dựng Luật th</w:t>
      </w:r>
      <w:r>
        <w:t>eo đúng quy định của Luật Ban hành văn bản quy phạm pháp luật.</w:t>
      </w:r>
    </w:p>
    <w:p w:rsidR="00000000" w:rsidRDefault="00FF4CEB">
      <w:pPr>
        <w:spacing w:before="120" w:after="280" w:afterAutospacing="1"/>
      </w:pPr>
      <w:r>
        <w:t>Giao Bộ trưởng Bộ Tư pháp thừa ủy quyền Thủ tướng Chính phủ, thay mặt Chính phủ ký Tờ trình Quốc hội, Ủy ban Thường vụ Quốc hội đề nghị bổ sung dự án</w:t>
      </w:r>
      <w:r>
        <w:rPr>
          <w:b/>
          <w:bCs/>
        </w:rPr>
        <w:t xml:space="preserve"> </w:t>
      </w:r>
      <w:r>
        <w:t xml:space="preserve">Luật sửa đổi, bổ sung một số điều của Luật </w:t>
      </w:r>
      <w:r>
        <w:t>Xuất cảnh, nhập cảnh của công dân Việt Nam và Luật Nhập cảnh, xuất cảnh, quá cảnh, cư trú của người nước ngoài tại Việt Nam vào Chương trình xây dựng luật, pháp lệnh năm 2023 để Quốc hội xem xét, thông qua tại Kỳ họp thứ 6 (tháng 10 năm 2023) theo quy trìn</w:t>
      </w:r>
      <w:r>
        <w:t>h một kỳ họp.</w:t>
      </w:r>
    </w:p>
    <w:p w:rsidR="00000000" w:rsidRDefault="00FF4CEB">
      <w:pPr>
        <w:spacing w:before="120" w:after="280" w:afterAutospacing="1"/>
      </w:pPr>
      <w:bookmarkStart w:id="72" w:name="muc_9"/>
      <w:r>
        <w:rPr>
          <w:b/>
          <w:bCs/>
        </w:rPr>
        <w:t>IX. Về giải pháp hỗ trợ, tháo gỡ khó khăn phát triển sản xuất kinh doanh</w:t>
      </w:r>
      <w:bookmarkEnd w:id="72"/>
    </w:p>
    <w:p w:rsidR="00000000" w:rsidRDefault="00FF4CEB">
      <w:pPr>
        <w:spacing w:before="120" w:after="280" w:afterAutospacing="1"/>
      </w:pPr>
      <w:r>
        <w:t>Chính phủ thống nhất chủ trương với kiến nghị của Ngân hàng Nhà nước Việt Nam tại Tờ trình số 39/TTr-NHNN và Tờ trình số 40/TTr-NHNN ngày 02 tháng 4 năm 2023 về giải phá</w:t>
      </w:r>
      <w:r>
        <w:t>p hỗ trợ, tháo gỡ khó khăn phát triển sản xuất, kinh doanh trình Chính phủ tại Phiên họp. Ngân hàng Nhà nước Việt Nam theo chức năng, nhiệm vụ, thẩm quyền được giao khẩn trương phối hợp với các bộ, ngành liên quan xem xét, quyết định và hướng dẫn tổ chức t</w:t>
      </w:r>
      <w:r>
        <w:t>ín dụng thực hiện để sớm hỗ trợ, tháo gỡ khó khăn cho hoạt động sản xuất, kinh doanh của doanh nghiệp, người dân, bảo đảm phù hợp, khả thi, hiệu quả, đúng quy định pháp luật và an toàn hệ thống các tổ chức tín dụng; tăng cường kiểm tra, thanh tra, kiểm soá</w:t>
      </w:r>
      <w:r>
        <w:t>t và giám sát việc thực hiện chính sách theo quy định pháp luật, không để trục lợi, thất thoát, vi phạm pháp luật.</w:t>
      </w:r>
    </w:p>
    <w:p w:rsidR="00000000" w:rsidRDefault="00FF4CEB">
      <w:pPr>
        <w:spacing w:before="120" w:after="280" w:afterAutospacing="1"/>
      </w:pPr>
      <w:r>
        <w:t>Văn phòng Chính phủ theo dõi, đôn đốc, tổng hợp, báo cáo Chính phủ, Thủ tướng Chính phủ kết quả thực hiện Nghị quyết này./.</w:t>
      </w:r>
    </w:p>
    <w:p w:rsidR="00000000" w:rsidRDefault="00FF4CE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F4CEB">
            <w:pPr>
              <w:spacing w:before="120" w:after="280" w:afterAutospacing="1"/>
            </w:pPr>
            <w:r>
              <w:t> </w:t>
            </w:r>
          </w:p>
          <w:p w:rsidR="00000000" w:rsidRDefault="00FF4CEB">
            <w:pPr>
              <w:spacing w:before="120"/>
            </w:pPr>
            <w:r>
              <w:rPr>
                <w:b/>
                <w:bCs/>
                <w:i/>
                <w:iCs/>
              </w:rPr>
              <w:t>Nơi nhận:</w:t>
            </w:r>
            <w:r>
              <w:rPr>
                <w:b/>
                <w:bCs/>
                <w:i/>
                <w:iCs/>
              </w:rPr>
              <w:br/>
            </w:r>
            <w:r>
              <w:rPr>
                <w:sz w:val="16"/>
              </w:rPr>
              <w:t>- B</w:t>
            </w:r>
            <w:r>
              <w:rPr>
                <w:sz w:val="16"/>
              </w:rPr>
              <w:t>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TW;</w:t>
            </w:r>
            <w:r>
              <w:rPr>
                <w:sz w:val="16"/>
              </w:rPr>
              <w:br/>
              <w:t>- Văn phòng Trung ương và các Ban của Đảng;</w:t>
            </w:r>
            <w:r>
              <w:rPr>
                <w:sz w:val="16"/>
              </w:rPr>
              <w:br/>
              <w:t>- Văn phòng Tổng Bí thư;</w:t>
            </w:r>
            <w:r>
              <w:rPr>
                <w:sz w:val="16"/>
              </w:rPr>
              <w:br/>
              <w:t>- Văn phòng Chủ t</w:t>
            </w:r>
            <w:r>
              <w:rPr>
                <w:sz w:val="16"/>
              </w:rPr>
              <w: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w:t>
            </w:r>
            <w:r>
              <w:rPr>
                <w:sz w:val="16"/>
              </w:rPr>
              <w:t>ệt Nam;</w:t>
            </w:r>
            <w:r>
              <w:rPr>
                <w:sz w:val="16"/>
              </w:rPr>
              <w:br/>
              <w:t>- UBTW Mặt trận Tổ quốc Việt Nam;</w:t>
            </w:r>
            <w:r>
              <w:rPr>
                <w:sz w:val="16"/>
              </w:rPr>
              <w:br/>
              <w:t>- Cơ quan Trung ương của các đoàn thể;</w:t>
            </w:r>
            <w:r>
              <w:rPr>
                <w:sz w:val="16"/>
              </w:rPr>
              <w:br/>
              <w:t>- VPCP: BTCN, các PCN, Trợ lý, Thư ký TTg, PTTg,</w:t>
            </w:r>
            <w:r>
              <w:rPr>
                <w:sz w:val="16"/>
              </w:rPr>
              <w:br/>
              <w:t>các Vụ, Cục, đơn vị trực thuộc, Công báo,</w:t>
            </w:r>
            <w:r>
              <w:rPr>
                <w:sz w:val="16"/>
              </w:rPr>
              <w:br/>
              <w:t>TGĐ Cổng TTĐTCP;</w:t>
            </w:r>
            <w:r>
              <w:rPr>
                <w:sz w:val="16"/>
              </w:rPr>
              <w:br/>
              <w:t>- Lưu: VT, TH (3b)</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F4CEB">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w:t>
            </w:r>
            <w:r>
              <w:rPr>
                <w:b/>
                <w:bCs/>
              </w:rPr>
              <w:t xml:space="preserve"> Minh Khái</w:t>
            </w:r>
          </w:p>
        </w:tc>
      </w:tr>
    </w:tbl>
    <w:p w:rsidR="00000000" w:rsidRDefault="00FF4CE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EB"/>
    <w:rsid w:val="00FF4CE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EBE4454-2E67-4599-92A6-10B4CE5B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2023-06-12T07:28:00Z</dcterms:created>
  <dcterms:modified xsi:type="dcterms:W3CDTF">2023-06-12T07:28:00Z</dcterms:modified>
</cp:coreProperties>
</file>