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9684A">
            <w:pPr>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9684A">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9684A">
            <w:pPr>
              <w:jc w:val="center"/>
            </w:pPr>
            <w:r>
              <w:t xml:space="preserve">Số: </w:t>
            </w:r>
            <w:bookmarkStart w:id="0" w:name="_GoBack"/>
            <w:r>
              <w:t>204/NQ-CP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9684A">
            <w:pPr>
              <w:jc w:val="right"/>
            </w:pPr>
            <w:r>
              <w:rPr>
                <w:i/>
                <w:iCs/>
              </w:rPr>
              <w:t>Hà Nội, ngày 04 tháng 12 năm 2023</w:t>
            </w:r>
          </w:p>
        </w:tc>
      </w:tr>
    </w:tbl>
    <w:p w:rsidR="00000000" w:rsidRDefault="0019684A">
      <w:pPr>
        <w:spacing w:after="120"/>
        <w:jc w:val="center"/>
      </w:pPr>
      <w:r>
        <w:t> </w:t>
      </w:r>
    </w:p>
    <w:p w:rsidR="00000000" w:rsidRDefault="0019684A">
      <w:pPr>
        <w:spacing w:after="120"/>
        <w:jc w:val="center"/>
      </w:pPr>
      <w:bookmarkStart w:id="1" w:name="loai_1"/>
      <w:r>
        <w:rPr>
          <w:b/>
          <w:bCs/>
        </w:rPr>
        <w:t>NGHỊ QUYẾT</w:t>
      </w:r>
      <w:bookmarkEnd w:id="1"/>
    </w:p>
    <w:p w:rsidR="00000000" w:rsidRDefault="0019684A">
      <w:pPr>
        <w:spacing w:after="120"/>
        <w:jc w:val="center"/>
      </w:pPr>
      <w:bookmarkStart w:id="2" w:name="loai_1_name"/>
      <w:r>
        <w:t>VỀ VIỆC KÝ TÀI LIỆU CHÍNH THỨC GIA HẠN BẢN GHI NHỚ LƯỚI ĐIỆN ASEAN</w:t>
      </w:r>
      <w:bookmarkEnd w:id="2"/>
    </w:p>
    <w:p w:rsidR="00000000" w:rsidRDefault="0019684A">
      <w:pPr>
        <w:spacing w:after="120"/>
        <w:jc w:val="center"/>
      </w:pPr>
      <w:r>
        <w:rPr>
          <w:b/>
          <w:bCs/>
        </w:rPr>
        <w:t>CHÍNH PHỦ</w:t>
      </w:r>
    </w:p>
    <w:p w:rsidR="00000000" w:rsidRDefault="0019684A">
      <w:pPr>
        <w:spacing w:after="120"/>
      </w:pPr>
      <w:r>
        <w:rPr>
          <w:i/>
          <w:iCs/>
        </w:rPr>
        <w:t>Căn cứ Luật Tổ ch</w:t>
      </w:r>
      <w:r>
        <w:rPr>
          <w:i/>
          <w:iCs/>
        </w:rPr>
        <w:t>ức Chính phủ ngày 19 tháng 6 năm 2015; Luật sửa đổi, bổ sung một số điều của Luật Tổ chức Chính phủ và Luật Tổ chức chính quyền địa phương ngày 22 tháng 11 năm 2019;</w:t>
      </w:r>
    </w:p>
    <w:p w:rsidR="00000000" w:rsidRDefault="0019684A">
      <w:pPr>
        <w:spacing w:after="120"/>
      </w:pPr>
      <w:r>
        <w:rPr>
          <w:i/>
          <w:iCs/>
        </w:rPr>
        <w:t>Căn cứ Luật Điều ước quốc tế ngày 09 tháng 4 năm 2016;</w:t>
      </w:r>
    </w:p>
    <w:p w:rsidR="00000000" w:rsidRDefault="0019684A">
      <w:pPr>
        <w:spacing w:after="120"/>
      </w:pPr>
      <w:r>
        <w:rPr>
          <w:i/>
          <w:iCs/>
        </w:rPr>
        <w:t>Xét đề nghị của Bộ trưởng Bộ Công T</w:t>
      </w:r>
      <w:r>
        <w:rPr>
          <w:i/>
          <w:iCs/>
        </w:rPr>
        <w:t>hương tại Tờ trình số 7220/TTr-BCT ngày 16 tháng 10 năm 2023.</w:t>
      </w:r>
    </w:p>
    <w:p w:rsidR="00000000" w:rsidRDefault="0019684A">
      <w:pPr>
        <w:spacing w:after="120"/>
        <w:jc w:val="center"/>
      </w:pPr>
      <w:r>
        <w:rPr>
          <w:b/>
          <w:bCs/>
        </w:rPr>
        <w:t>QUYẾT NGHỊ:</w:t>
      </w:r>
    </w:p>
    <w:p w:rsidR="00000000" w:rsidRDefault="0019684A">
      <w:pPr>
        <w:spacing w:after="120"/>
      </w:pPr>
      <w:bookmarkStart w:id="3" w:name="dieu_1"/>
      <w:r>
        <w:rPr>
          <w:b/>
          <w:bCs/>
        </w:rPr>
        <w:t>Điều 1.</w:t>
      </w:r>
      <w:bookmarkEnd w:id="3"/>
      <w:r>
        <w:t xml:space="preserve"> </w:t>
      </w:r>
      <w:bookmarkStart w:id="4" w:name="dieu_1_name"/>
      <w:r>
        <w:t>Đồng ý chủ trương ký “Tài liệu chính thức gia hạn Bản ghi nhớ Lưới điện ASEAN”.</w:t>
      </w:r>
      <w:bookmarkEnd w:id="4"/>
    </w:p>
    <w:p w:rsidR="00000000" w:rsidRDefault="0019684A">
      <w:pPr>
        <w:spacing w:after="120"/>
      </w:pPr>
      <w:bookmarkStart w:id="5" w:name="dieu_2"/>
      <w:r>
        <w:rPr>
          <w:b/>
          <w:bCs/>
        </w:rPr>
        <w:t>Điều 2.</w:t>
      </w:r>
      <w:bookmarkEnd w:id="5"/>
      <w:r>
        <w:t xml:space="preserve"> </w:t>
      </w:r>
      <w:bookmarkStart w:id="6" w:name="dieu_2_name"/>
      <w:r>
        <w:t xml:space="preserve">Ủy quyền cho Lãnh đạo Bộ Công Thương thay mặt Chính phủ Việt Nam ký văn kiện trên. Bộ </w:t>
      </w:r>
      <w:r>
        <w:t>Công Thương chịu trách nhiệm về nội dung văn kiện đảm bảo an ninh năng lượng và phù hợp Chiến lược phát triển năng lượng và Quy hoạch phát triển điện lực quốc gia của Việt Nam</w:t>
      </w:r>
      <w:r>
        <w:rPr>
          <w:color w:val="FF0000"/>
        </w:rPr>
        <w:t>.</w:t>
      </w:r>
      <w:bookmarkEnd w:id="6"/>
    </w:p>
    <w:p w:rsidR="00000000" w:rsidRDefault="0019684A">
      <w:pPr>
        <w:spacing w:after="120"/>
      </w:pPr>
      <w:bookmarkStart w:id="7" w:name="dieu_3"/>
      <w:r>
        <w:rPr>
          <w:b/>
          <w:bCs/>
          <w:color w:val="000000"/>
        </w:rPr>
        <w:t>Điều 3.</w:t>
      </w:r>
      <w:bookmarkEnd w:id="7"/>
      <w:r>
        <w:rPr>
          <w:color w:val="000000"/>
        </w:rPr>
        <w:t xml:space="preserve"> </w:t>
      </w:r>
      <w:bookmarkStart w:id="8" w:name="dieu_3_name"/>
      <w:r>
        <w:rPr>
          <w:color w:val="000000"/>
        </w:rPr>
        <w:t>Bộ Ngoại giao thực hiện các thủ tục cần thiết theo quy định./.</w:t>
      </w:r>
      <w:bookmarkEnd w:id="8"/>
    </w:p>
    <w:p w:rsidR="00000000" w:rsidRDefault="0019684A">
      <w:pPr>
        <w:spacing w:after="120"/>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9684A">
            <w:r>
              <w:rPr>
                <w:color w:val="000000"/>
                <w:sz w:val="16"/>
              </w:rPr>
              <w:br/>
            </w:r>
            <w:r>
              <w:rPr>
                <w:b/>
                <w:bCs/>
                <w:i/>
                <w:iCs/>
                <w:color w:val="000000"/>
              </w:rPr>
              <w:t>Nơi n</w:t>
            </w:r>
            <w:r>
              <w:rPr>
                <w:b/>
                <w:bCs/>
                <w:i/>
                <w:iCs/>
                <w:color w:val="000000"/>
              </w:rPr>
              <w:t>hận:</w:t>
            </w:r>
            <w:r>
              <w:rPr>
                <w:b/>
                <w:bCs/>
                <w:i/>
                <w:iCs/>
                <w:color w:val="000000"/>
              </w:rPr>
              <w:br/>
            </w:r>
            <w:r>
              <w:rPr>
                <w:color w:val="000000"/>
                <w:sz w:val="16"/>
              </w:rPr>
              <w:t>- Các đồng chí Thành viên Chính phủ;</w:t>
            </w:r>
            <w:r>
              <w:rPr>
                <w:color w:val="000000"/>
                <w:sz w:val="16"/>
              </w:rPr>
              <w:br/>
              <w:t>- Các Bộ: CT, NG, TP, CA, QP, TNMT;</w:t>
            </w:r>
            <w:r>
              <w:rPr>
                <w:color w:val="000000"/>
                <w:sz w:val="16"/>
              </w:rPr>
              <w:br/>
              <w:t>- VPCP: PCN Nguyễn Xuân Thành, các Vụ: PL, CN, TH;</w:t>
            </w:r>
            <w:r>
              <w:rPr>
                <w:color w:val="000000"/>
                <w:sz w:val="16"/>
              </w:rPr>
              <w:br/>
              <w:t>- Lưu: VT, QHQT(3).đh.</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9684A">
            <w:pPr>
              <w:jc w:val="center"/>
            </w:pPr>
            <w:r>
              <w:rPr>
                <w:b/>
                <w:bCs/>
                <w:color w:val="000000"/>
              </w:rPr>
              <w:t>TM. CHÍNH PHỦ</w:t>
            </w:r>
            <w:r>
              <w:rPr>
                <w:b/>
                <w:bCs/>
                <w:color w:val="000000"/>
              </w:rPr>
              <w:br/>
              <w:t>KT. THỦ TƯỚNG</w:t>
            </w:r>
            <w:r>
              <w:rPr>
                <w:b/>
                <w:bCs/>
                <w:color w:val="000000"/>
              </w:rPr>
              <w:br/>
              <w:t>PHÓ THỦ TƯỚNG</w:t>
            </w:r>
            <w:r>
              <w:rPr>
                <w:b/>
                <w:bCs/>
                <w:color w:val="000000"/>
              </w:rPr>
              <w:br/>
            </w:r>
            <w:r>
              <w:rPr>
                <w:b/>
                <w:bCs/>
                <w:color w:val="000000"/>
              </w:rPr>
              <w:br/>
            </w:r>
            <w:r>
              <w:rPr>
                <w:b/>
                <w:bCs/>
                <w:color w:val="000000"/>
              </w:rPr>
              <w:br/>
            </w:r>
            <w:r>
              <w:rPr>
                <w:b/>
                <w:bCs/>
                <w:color w:val="000000"/>
              </w:rPr>
              <w:br/>
            </w:r>
            <w:r>
              <w:rPr>
                <w:b/>
                <w:bCs/>
                <w:color w:val="000000"/>
              </w:rPr>
              <w:br/>
              <w:t>Trần Lưu Quang</w:t>
            </w:r>
          </w:p>
        </w:tc>
      </w:tr>
    </w:tbl>
    <w:p w:rsidR="00000000" w:rsidRDefault="0019684A">
      <w:pPr>
        <w:spacing w:after="120"/>
      </w:pPr>
      <w:r>
        <w:rPr>
          <w:color w:val="000000"/>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4A"/>
    <w:rsid w:val="0019684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1BCD3DF-9A38-42C6-BB1D-0F13AF3F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2023-12-12T06:36:00Z</dcterms:created>
  <dcterms:modified xsi:type="dcterms:W3CDTF">2023-12-12T06:36:00Z</dcterms:modified>
</cp:coreProperties>
</file>